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1DD41" w14:textId="1B630892" w:rsidR="004F5E7B" w:rsidRPr="00B26D5A" w:rsidRDefault="00722F78" w:rsidP="00776ECE">
      <w:pPr>
        <w:pStyle w:val="Ttulo1"/>
        <w:spacing w:line="360" w:lineRule="auto"/>
        <w:rPr>
          <w:b w:val="0"/>
          <w:spacing w:val="-3"/>
          <w:sz w:val="24"/>
        </w:rPr>
      </w:pPr>
      <w:r w:rsidRPr="00B26D5A">
        <w:rPr>
          <w:b w:val="0"/>
          <w:spacing w:val="-3"/>
          <w:sz w:val="24"/>
        </w:rPr>
        <w:t xml:space="preserve">   </w:t>
      </w:r>
    </w:p>
    <w:p w14:paraId="286AA233" w14:textId="1C2F8945" w:rsidR="00722F78" w:rsidRPr="00B26D5A" w:rsidRDefault="00722F78" w:rsidP="009F18CD">
      <w:pPr>
        <w:pStyle w:val="Ttulo1"/>
        <w:spacing w:line="360" w:lineRule="auto"/>
        <w:rPr>
          <w:b w:val="0"/>
          <w:spacing w:val="-3"/>
          <w:sz w:val="24"/>
        </w:rPr>
      </w:pPr>
      <w:r w:rsidRPr="00B26D5A">
        <w:rPr>
          <w:b w:val="0"/>
          <w:spacing w:val="-3"/>
          <w:sz w:val="24"/>
        </w:rPr>
        <w:t xml:space="preserve">COMISSÃO PERMANENTE DE PREGÃO </w:t>
      </w:r>
    </w:p>
    <w:p w14:paraId="1DDD43B0" w14:textId="77777777" w:rsidR="00722F78" w:rsidRPr="00B26D5A" w:rsidRDefault="00722F78" w:rsidP="009F18CD">
      <w:pPr>
        <w:spacing w:line="360" w:lineRule="auto"/>
      </w:pPr>
    </w:p>
    <w:p w14:paraId="4C7A8384" w14:textId="026CB20D" w:rsidR="00722F78" w:rsidRPr="00B26D5A" w:rsidRDefault="00722F78" w:rsidP="009F18CD">
      <w:pPr>
        <w:pStyle w:val="Ttulo5"/>
        <w:spacing w:before="0" w:after="0" w:line="360" w:lineRule="auto"/>
        <w:jc w:val="center"/>
        <w:rPr>
          <w:spacing w:val="-3"/>
          <w:sz w:val="24"/>
          <w:szCs w:val="24"/>
          <w:lang w:val="pt-BR" w:eastAsia="en-US"/>
        </w:rPr>
      </w:pPr>
      <w:r w:rsidRPr="00B26D5A">
        <w:rPr>
          <w:spacing w:val="-3"/>
          <w:sz w:val="24"/>
          <w:szCs w:val="24"/>
          <w:lang w:eastAsia="en-US"/>
        </w:rPr>
        <w:t>PREGÃO</w:t>
      </w:r>
      <w:r w:rsidR="00BC756C" w:rsidRPr="00B26D5A">
        <w:rPr>
          <w:spacing w:val="-3"/>
          <w:sz w:val="24"/>
          <w:szCs w:val="24"/>
          <w:lang w:val="pt-BR" w:eastAsia="en-US"/>
        </w:rPr>
        <w:t xml:space="preserve"> PRESENCIAL PARA REGISTRO DE PREÇO</w:t>
      </w:r>
      <w:r w:rsidRPr="00B26D5A">
        <w:rPr>
          <w:spacing w:val="-3"/>
          <w:sz w:val="24"/>
          <w:szCs w:val="24"/>
          <w:lang w:eastAsia="en-US"/>
        </w:rPr>
        <w:t xml:space="preserve"> 0</w:t>
      </w:r>
      <w:r w:rsidR="008A6FE9" w:rsidRPr="00B26D5A">
        <w:rPr>
          <w:spacing w:val="-3"/>
          <w:sz w:val="24"/>
          <w:szCs w:val="24"/>
          <w:lang w:val="pt-BR" w:eastAsia="en-US"/>
        </w:rPr>
        <w:t>4</w:t>
      </w:r>
      <w:r w:rsidRPr="00B26D5A">
        <w:rPr>
          <w:spacing w:val="-3"/>
          <w:sz w:val="24"/>
          <w:szCs w:val="24"/>
          <w:lang w:eastAsia="en-US"/>
        </w:rPr>
        <w:t>/20</w:t>
      </w:r>
      <w:r w:rsidRPr="00B26D5A">
        <w:rPr>
          <w:spacing w:val="-3"/>
          <w:sz w:val="24"/>
          <w:szCs w:val="24"/>
          <w:lang w:val="pt-BR" w:eastAsia="en-US"/>
        </w:rPr>
        <w:t>2</w:t>
      </w:r>
      <w:r w:rsidR="00D8669A" w:rsidRPr="00B26D5A">
        <w:rPr>
          <w:spacing w:val="-3"/>
          <w:sz w:val="24"/>
          <w:szCs w:val="24"/>
          <w:lang w:val="pt-BR" w:eastAsia="en-US"/>
        </w:rPr>
        <w:t>2</w:t>
      </w:r>
      <w:r w:rsidR="008A6FE9" w:rsidRPr="00B26D5A">
        <w:rPr>
          <w:spacing w:val="-3"/>
          <w:sz w:val="24"/>
          <w:szCs w:val="24"/>
          <w:lang w:val="pt-BR" w:eastAsia="en-US"/>
        </w:rPr>
        <w:t xml:space="preserve"> </w:t>
      </w:r>
    </w:p>
    <w:p w14:paraId="13142ADC" w14:textId="77777777" w:rsidR="00722F78" w:rsidRPr="00B26D5A" w:rsidRDefault="00722F78" w:rsidP="009F18CD">
      <w:pPr>
        <w:spacing w:line="360" w:lineRule="auto"/>
        <w:jc w:val="center"/>
        <w:rPr>
          <w:spacing w:val="-3"/>
        </w:rPr>
      </w:pPr>
    </w:p>
    <w:p w14:paraId="07BCED7A" w14:textId="77777777" w:rsidR="00722F78" w:rsidRPr="00B26D5A" w:rsidRDefault="00722F78" w:rsidP="009F18CD">
      <w:pPr>
        <w:pStyle w:val="Ttulo3"/>
        <w:spacing w:line="360" w:lineRule="auto"/>
        <w:jc w:val="center"/>
        <w:rPr>
          <w:rFonts w:ascii="Times New Roman" w:hAnsi="Times New Roman"/>
          <w:spacing w:val="-3"/>
          <w:szCs w:val="24"/>
        </w:rPr>
      </w:pPr>
      <w:r w:rsidRPr="00B26D5A">
        <w:rPr>
          <w:rFonts w:ascii="Times New Roman" w:hAnsi="Times New Roman"/>
          <w:spacing w:val="-3"/>
          <w:szCs w:val="24"/>
        </w:rPr>
        <w:t>RECIBO</w:t>
      </w:r>
    </w:p>
    <w:p w14:paraId="75EF1398" w14:textId="77777777" w:rsidR="00722F78" w:rsidRPr="00B26D5A" w:rsidRDefault="00722F78" w:rsidP="009F18CD">
      <w:pPr>
        <w:spacing w:line="360" w:lineRule="auto"/>
        <w:rPr>
          <w:spacing w:val="-3"/>
        </w:rPr>
      </w:pPr>
    </w:p>
    <w:p w14:paraId="6FCFA9D9" w14:textId="312F8FE3" w:rsidR="00722F78" w:rsidRPr="001C3AAF" w:rsidRDefault="00722F78" w:rsidP="009F18CD">
      <w:pPr>
        <w:pStyle w:val="Corpodetexto21"/>
        <w:overflowPunct/>
        <w:ind w:firstLine="0"/>
        <w:textAlignment w:val="auto"/>
        <w:rPr>
          <w:b/>
          <w:bCs/>
          <w:spacing w:val="-3"/>
          <w:sz w:val="24"/>
          <w:szCs w:val="24"/>
        </w:rPr>
      </w:pPr>
      <w:r w:rsidRPr="00B26D5A">
        <w:rPr>
          <w:spacing w:val="-3"/>
          <w:sz w:val="24"/>
          <w:szCs w:val="24"/>
        </w:rPr>
        <w:t>Recebi da Comissão Permanente de Pregão da Câmara Municipal de São Domingos do Norte - Estado do Espírito Santo, a cópia do PREGÃO</w:t>
      </w:r>
      <w:r w:rsidR="007D131F" w:rsidRPr="00B26D5A">
        <w:rPr>
          <w:spacing w:val="-3"/>
          <w:sz w:val="24"/>
          <w:szCs w:val="24"/>
        </w:rPr>
        <w:t xml:space="preserve"> PRESENCIAL</w:t>
      </w:r>
      <w:r w:rsidRPr="00B26D5A">
        <w:rPr>
          <w:spacing w:val="-3"/>
          <w:sz w:val="24"/>
          <w:szCs w:val="24"/>
        </w:rPr>
        <w:t xml:space="preserve"> Nº </w:t>
      </w:r>
      <w:r w:rsidRPr="00B26D5A">
        <w:rPr>
          <w:b/>
          <w:spacing w:val="-3"/>
          <w:sz w:val="24"/>
          <w:szCs w:val="24"/>
        </w:rPr>
        <w:t>0</w:t>
      </w:r>
      <w:r w:rsidR="001C3AAF">
        <w:rPr>
          <w:b/>
          <w:spacing w:val="-3"/>
          <w:sz w:val="24"/>
          <w:szCs w:val="24"/>
        </w:rPr>
        <w:t>4</w:t>
      </w:r>
      <w:r w:rsidRPr="00B26D5A">
        <w:rPr>
          <w:b/>
          <w:spacing w:val="-3"/>
          <w:sz w:val="24"/>
          <w:szCs w:val="24"/>
        </w:rPr>
        <w:t>/202</w:t>
      </w:r>
      <w:r w:rsidR="00D8669A" w:rsidRPr="00B26D5A">
        <w:rPr>
          <w:b/>
          <w:spacing w:val="-3"/>
          <w:sz w:val="24"/>
          <w:szCs w:val="24"/>
        </w:rPr>
        <w:t>2</w:t>
      </w:r>
      <w:r w:rsidRPr="00B26D5A">
        <w:rPr>
          <w:spacing w:val="-3"/>
          <w:sz w:val="24"/>
          <w:szCs w:val="24"/>
        </w:rPr>
        <w:t xml:space="preserve">, para abertura às </w:t>
      </w:r>
      <w:r w:rsidR="001C3AAF">
        <w:rPr>
          <w:b/>
          <w:spacing w:val="-3"/>
          <w:sz w:val="24"/>
          <w:szCs w:val="24"/>
        </w:rPr>
        <w:t>10</w:t>
      </w:r>
      <w:r w:rsidRPr="00B26D5A">
        <w:rPr>
          <w:b/>
          <w:spacing w:val="-3"/>
          <w:sz w:val="24"/>
          <w:szCs w:val="24"/>
        </w:rPr>
        <w:t>:</w:t>
      </w:r>
      <w:r w:rsidR="001C3AAF">
        <w:rPr>
          <w:b/>
          <w:spacing w:val="-3"/>
          <w:sz w:val="24"/>
          <w:szCs w:val="24"/>
        </w:rPr>
        <w:t>0</w:t>
      </w:r>
      <w:r w:rsidRPr="00B26D5A">
        <w:rPr>
          <w:b/>
          <w:spacing w:val="-3"/>
          <w:sz w:val="24"/>
          <w:szCs w:val="24"/>
        </w:rPr>
        <w:t>0h</w:t>
      </w:r>
      <w:r w:rsidRPr="00B26D5A">
        <w:rPr>
          <w:spacing w:val="-3"/>
          <w:sz w:val="24"/>
          <w:szCs w:val="24"/>
        </w:rPr>
        <w:t xml:space="preserve"> do dia</w:t>
      </w:r>
      <w:r w:rsidR="008A6FE9" w:rsidRPr="00B26D5A">
        <w:rPr>
          <w:spacing w:val="-3"/>
          <w:sz w:val="24"/>
          <w:szCs w:val="24"/>
        </w:rPr>
        <w:t xml:space="preserve"> </w:t>
      </w:r>
      <w:r w:rsidR="001C3AAF" w:rsidRPr="001C3AAF">
        <w:rPr>
          <w:b/>
          <w:bCs/>
          <w:spacing w:val="-3"/>
          <w:sz w:val="24"/>
          <w:szCs w:val="24"/>
        </w:rPr>
        <w:t>13</w:t>
      </w:r>
      <w:r w:rsidR="008A6FE9" w:rsidRPr="001C3AAF">
        <w:rPr>
          <w:b/>
          <w:bCs/>
          <w:spacing w:val="-3"/>
          <w:sz w:val="24"/>
          <w:szCs w:val="24"/>
        </w:rPr>
        <w:t xml:space="preserve"> </w:t>
      </w:r>
      <w:r w:rsidRPr="001C3AAF">
        <w:rPr>
          <w:b/>
          <w:bCs/>
          <w:spacing w:val="-3"/>
          <w:sz w:val="24"/>
          <w:szCs w:val="24"/>
        </w:rPr>
        <w:t xml:space="preserve">de </w:t>
      </w:r>
      <w:r w:rsidR="008A6FE9" w:rsidRPr="001C3AAF">
        <w:rPr>
          <w:b/>
          <w:bCs/>
          <w:spacing w:val="-3"/>
          <w:sz w:val="24"/>
          <w:szCs w:val="24"/>
        </w:rPr>
        <w:t>ju</w:t>
      </w:r>
      <w:r w:rsidR="007D131F" w:rsidRPr="001C3AAF">
        <w:rPr>
          <w:b/>
          <w:bCs/>
          <w:spacing w:val="-3"/>
          <w:sz w:val="24"/>
          <w:szCs w:val="24"/>
        </w:rPr>
        <w:t>l</w:t>
      </w:r>
      <w:r w:rsidR="008A6FE9" w:rsidRPr="001C3AAF">
        <w:rPr>
          <w:b/>
          <w:bCs/>
          <w:spacing w:val="-3"/>
          <w:sz w:val="24"/>
          <w:szCs w:val="24"/>
        </w:rPr>
        <w:t>ho</w:t>
      </w:r>
      <w:r w:rsidRPr="001C3AAF">
        <w:rPr>
          <w:b/>
          <w:bCs/>
          <w:spacing w:val="-3"/>
          <w:sz w:val="24"/>
          <w:szCs w:val="24"/>
        </w:rPr>
        <w:t xml:space="preserve"> de 202</w:t>
      </w:r>
      <w:r w:rsidR="00D8669A" w:rsidRPr="001C3AAF">
        <w:rPr>
          <w:b/>
          <w:bCs/>
          <w:spacing w:val="-3"/>
          <w:sz w:val="24"/>
          <w:szCs w:val="24"/>
        </w:rPr>
        <w:t>2</w:t>
      </w:r>
      <w:r w:rsidRPr="001C3AAF">
        <w:rPr>
          <w:b/>
          <w:bCs/>
          <w:spacing w:val="-3"/>
          <w:sz w:val="24"/>
          <w:szCs w:val="24"/>
        </w:rPr>
        <w:t>.</w:t>
      </w:r>
    </w:p>
    <w:p w14:paraId="0CB3DEF3" w14:textId="77777777" w:rsidR="00722F78" w:rsidRPr="00B26D5A" w:rsidRDefault="00722F78" w:rsidP="009F18CD">
      <w:pPr>
        <w:spacing w:line="360" w:lineRule="auto"/>
        <w:rPr>
          <w:spacing w:val="-3"/>
        </w:rPr>
      </w:pPr>
    </w:p>
    <w:p w14:paraId="6B7CC027" w14:textId="77777777" w:rsidR="00722F78" w:rsidRPr="00B26D5A" w:rsidRDefault="00722F78" w:rsidP="009F18CD">
      <w:pPr>
        <w:spacing w:line="360" w:lineRule="auto"/>
        <w:rPr>
          <w:spacing w:val="-3"/>
        </w:rPr>
      </w:pPr>
    </w:p>
    <w:p w14:paraId="2BE49AFF" w14:textId="77777777" w:rsidR="00722F78" w:rsidRPr="00B26D5A" w:rsidRDefault="00722F78" w:rsidP="009F18CD">
      <w:pPr>
        <w:pStyle w:val="Ttulo4"/>
        <w:spacing w:line="360" w:lineRule="auto"/>
        <w:jc w:val="left"/>
        <w:rPr>
          <w:spacing w:val="-3"/>
          <w:szCs w:val="24"/>
          <w:lang w:eastAsia="en-US"/>
        </w:rPr>
      </w:pPr>
      <w:r w:rsidRPr="00B26D5A">
        <w:rPr>
          <w:spacing w:val="-3"/>
          <w:szCs w:val="24"/>
          <w:lang w:eastAsia="en-US"/>
        </w:rPr>
        <w:t xml:space="preserve">São Domingos do </w:t>
      </w:r>
      <w:proofErr w:type="spellStart"/>
      <w:r w:rsidRPr="00B26D5A">
        <w:rPr>
          <w:spacing w:val="-3"/>
          <w:szCs w:val="24"/>
          <w:lang w:eastAsia="en-US"/>
        </w:rPr>
        <w:t>Norte-ES</w:t>
      </w:r>
      <w:proofErr w:type="spellEnd"/>
      <w:r w:rsidRPr="00B26D5A">
        <w:rPr>
          <w:spacing w:val="-3"/>
          <w:szCs w:val="24"/>
          <w:lang w:eastAsia="en-US"/>
        </w:rPr>
        <w:t>, ______/________/_______</w:t>
      </w:r>
    </w:p>
    <w:p w14:paraId="7C1AE1CE" w14:textId="77777777" w:rsidR="00722F78" w:rsidRPr="00B26D5A" w:rsidRDefault="00722F78" w:rsidP="009F18CD">
      <w:pPr>
        <w:spacing w:line="360" w:lineRule="auto"/>
        <w:rPr>
          <w:spacing w:val="-3"/>
        </w:rPr>
      </w:pPr>
    </w:p>
    <w:p w14:paraId="2E558C61" w14:textId="77777777" w:rsidR="00722F78" w:rsidRPr="00B26D5A" w:rsidRDefault="00722F78" w:rsidP="009F18CD">
      <w:pPr>
        <w:spacing w:line="360" w:lineRule="auto"/>
        <w:rPr>
          <w:spacing w:val="-3"/>
        </w:rPr>
      </w:pPr>
    </w:p>
    <w:p w14:paraId="22F7387C" w14:textId="77777777" w:rsidR="00722F78" w:rsidRPr="00B26D5A" w:rsidRDefault="00722F78" w:rsidP="009F18CD">
      <w:pPr>
        <w:spacing w:line="360" w:lineRule="auto"/>
        <w:rPr>
          <w:spacing w:val="-3"/>
        </w:rPr>
      </w:pPr>
      <w:r w:rsidRPr="00B26D5A">
        <w:rPr>
          <w:spacing w:val="-3"/>
        </w:rPr>
        <w:t>___________________________________________</w:t>
      </w:r>
    </w:p>
    <w:p w14:paraId="013EBF53" w14:textId="77777777" w:rsidR="00722F78" w:rsidRPr="00B26D5A" w:rsidRDefault="00722F78" w:rsidP="009F18CD">
      <w:pPr>
        <w:pStyle w:val="Ttulo4"/>
        <w:spacing w:line="360" w:lineRule="auto"/>
        <w:jc w:val="left"/>
        <w:rPr>
          <w:spacing w:val="-3"/>
          <w:szCs w:val="24"/>
          <w:lang w:eastAsia="en-US"/>
        </w:rPr>
      </w:pPr>
      <w:r w:rsidRPr="00B26D5A">
        <w:rPr>
          <w:spacing w:val="-3"/>
          <w:szCs w:val="24"/>
          <w:lang w:eastAsia="en-US"/>
        </w:rPr>
        <w:t>E-MAIL</w:t>
      </w:r>
    </w:p>
    <w:p w14:paraId="5F3E7132" w14:textId="77777777" w:rsidR="00722F78" w:rsidRPr="00B26D5A" w:rsidRDefault="00722F78" w:rsidP="009F18CD">
      <w:pPr>
        <w:spacing w:line="360" w:lineRule="auto"/>
        <w:rPr>
          <w:spacing w:val="-3"/>
        </w:rPr>
      </w:pPr>
    </w:p>
    <w:p w14:paraId="79898525" w14:textId="77777777" w:rsidR="00722F78" w:rsidRPr="00B26D5A" w:rsidRDefault="00722F78" w:rsidP="009F18CD">
      <w:pPr>
        <w:spacing w:line="360" w:lineRule="auto"/>
        <w:rPr>
          <w:spacing w:val="-3"/>
        </w:rPr>
      </w:pPr>
      <w:r w:rsidRPr="00B26D5A">
        <w:rPr>
          <w:spacing w:val="-3"/>
        </w:rPr>
        <w:t>______________________________________________</w:t>
      </w:r>
    </w:p>
    <w:p w14:paraId="2BC5DD05" w14:textId="77777777" w:rsidR="00722F78" w:rsidRPr="00B26D5A" w:rsidRDefault="00722F78" w:rsidP="009F18CD">
      <w:pPr>
        <w:pStyle w:val="Ttulo4"/>
        <w:spacing w:line="360" w:lineRule="auto"/>
        <w:jc w:val="left"/>
        <w:rPr>
          <w:spacing w:val="-3"/>
          <w:szCs w:val="24"/>
          <w:lang w:eastAsia="en-US"/>
        </w:rPr>
      </w:pPr>
      <w:r w:rsidRPr="00B26D5A">
        <w:rPr>
          <w:spacing w:val="-3"/>
          <w:szCs w:val="24"/>
          <w:lang w:eastAsia="en-US"/>
        </w:rPr>
        <w:t>TELEFONE/FAX</w:t>
      </w:r>
    </w:p>
    <w:p w14:paraId="60BCD6F7" w14:textId="77777777" w:rsidR="00722F78" w:rsidRPr="00B26D5A" w:rsidRDefault="00722F78" w:rsidP="009F18CD">
      <w:pPr>
        <w:spacing w:line="360" w:lineRule="auto"/>
        <w:rPr>
          <w:spacing w:val="-3"/>
        </w:rPr>
      </w:pPr>
    </w:p>
    <w:p w14:paraId="478FACE1" w14:textId="77777777" w:rsidR="00722F78" w:rsidRPr="00B26D5A" w:rsidRDefault="00722F78" w:rsidP="009F18CD">
      <w:pPr>
        <w:spacing w:line="360" w:lineRule="auto"/>
        <w:rPr>
          <w:spacing w:val="-3"/>
        </w:rPr>
      </w:pPr>
      <w:r w:rsidRPr="00B26D5A">
        <w:rPr>
          <w:spacing w:val="-3"/>
        </w:rPr>
        <w:t>______________________________________________</w:t>
      </w:r>
    </w:p>
    <w:p w14:paraId="6DE803D6" w14:textId="77777777" w:rsidR="00722F78" w:rsidRPr="00B26D5A" w:rsidRDefault="00722F78" w:rsidP="009F18CD">
      <w:pPr>
        <w:pStyle w:val="Ttulo4"/>
        <w:spacing w:line="360" w:lineRule="auto"/>
        <w:jc w:val="left"/>
        <w:rPr>
          <w:spacing w:val="-3"/>
          <w:szCs w:val="24"/>
          <w:lang w:eastAsia="en-US"/>
        </w:rPr>
      </w:pPr>
      <w:r w:rsidRPr="00B26D5A">
        <w:rPr>
          <w:spacing w:val="-3"/>
          <w:szCs w:val="24"/>
          <w:lang w:eastAsia="en-US"/>
        </w:rPr>
        <w:t>NOME DA EMPRESA E CARIMBO DE CNPJ</w:t>
      </w:r>
    </w:p>
    <w:p w14:paraId="78E8093F" w14:textId="77777777" w:rsidR="00722F78" w:rsidRPr="00B26D5A" w:rsidRDefault="00722F78" w:rsidP="009F18CD">
      <w:pPr>
        <w:spacing w:line="360" w:lineRule="auto"/>
        <w:jc w:val="center"/>
        <w:rPr>
          <w:b/>
          <w:bCs/>
        </w:rPr>
      </w:pPr>
    </w:p>
    <w:p w14:paraId="78B7B44A" w14:textId="77777777" w:rsidR="00722F78" w:rsidRPr="00B26D5A" w:rsidRDefault="00722F78" w:rsidP="009F18CD">
      <w:pPr>
        <w:spacing w:line="360" w:lineRule="auto"/>
        <w:jc w:val="center"/>
        <w:rPr>
          <w:b/>
          <w:bCs/>
        </w:rPr>
      </w:pPr>
    </w:p>
    <w:p w14:paraId="3A8C6535" w14:textId="77777777" w:rsidR="00722F78" w:rsidRPr="00B26D5A" w:rsidRDefault="00722F78" w:rsidP="009F18CD">
      <w:pPr>
        <w:spacing w:line="360" w:lineRule="auto"/>
        <w:jc w:val="center"/>
        <w:rPr>
          <w:b/>
          <w:bCs/>
        </w:rPr>
      </w:pPr>
    </w:p>
    <w:p w14:paraId="37137281" w14:textId="77777777" w:rsidR="00722F78" w:rsidRPr="00B26D5A" w:rsidRDefault="00722F78" w:rsidP="009F18CD">
      <w:pPr>
        <w:spacing w:line="360" w:lineRule="auto"/>
        <w:jc w:val="center"/>
        <w:rPr>
          <w:b/>
          <w:bCs/>
        </w:rPr>
      </w:pPr>
    </w:p>
    <w:p w14:paraId="001C86F3" w14:textId="77777777" w:rsidR="00722F78" w:rsidRPr="00B26D5A" w:rsidRDefault="00722F78" w:rsidP="009F18CD">
      <w:pPr>
        <w:spacing w:line="360" w:lineRule="auto"/>
        <w:jc w:val="center"/>
        <w:rPr>
          <w:b/>
          <w:bCs/>
        </w:rPr>
      </w:pPr>
    </w:p>
    <w:p w14:paraId="6171C1B6" w14:textId="77777777" w:rsidR="00722F78" w:rsidRPr="00B26D5A" w:rsidRDefault="00722F78" w:rsidP="009F18CD">
      <w:pPr>
        <w:spacing w:line="360" w:lineRule="auto"/>
        <w:jc w:val="center"/>
        <w:rPr>
          <w:b/>
          <w:bCs/>
        </w:rPr>
      </w:pPr>
    </w:p>
    <w:p w14:paraId="64214E1D" w14:textId="3620F8FD" w:rsidR="00722F78" w:rsidRDefault="00722F78" w:rsidP="009F18CD">
      <w:pPr>
        <w:spacing w:line="360" w:lineRule="auto"/>
        <w:jc w:val="center"/>
        <w:rPr>
          <w:b/>
          <w:bCs/>
        </w:rPr>
      </w:pPr>
    </w:p>
    <w:p w14:paraId="29FCD502" w14:textId="77777777" w:rsidR="00B30350" w:rsidRPr="00B26D5A" w:rsidRDefault="00B30350" w:rsidP="009F18CD">
      <w:pPr>
        <w:spacing w:line="360" w:lineRule="auto"/>
        <w:jc w:val="center"/>
        <w:rPr>
          <w:b/>
          <w:bCs/>
        </w:rPr>
      </w:pPr>
    </w:p>
    <w:p w14:paraId="7B2BF6A1" w14:textId="77777777" w:rsidR="00722F78" w:rsidRPr="00B26D5A" w:rsidRDefault="00722F78" w:rsidP="001C3AAF">
      <w:pPr>
        <w:pStyle w:val="Ttulo1"/>
        <w:spacing w:line="360" w:lineRule="auto"/>
        <w:jc w:val="left"/>
        <w:rPr>
          <w:spacing w:val="-3"/>
          <w:sz w:val="24"/>
        </w:rPr>
      </w:pPr>
    </w:p>
    <w:p w14:paraId="60A17001" w14:textId="3F8B9241" w:rsidR="00722F78" w:rsidRPr="001C3AAF" w:rsidRDefault="00722F78" w:rsidP="009F18CD">
      <w:pPr>
        <w:pStyle w:val="Ttulo"/>
        <w:spacing w:line="360" w:lineRule="auto"/>
        <w:rPr>
          <w:rFonts w:ascii="Times New Roman" w:hAnsi="Times New Roman"/>
          <w:b/>
          <w:sz w:val="24"/>
          <w:szCs w:val="24"/>
          <w:u w:val="single"/>
          <w14:shadow w14:blurRad="50800" w14:dist="38100" w14:dir="2700000" w14:sx="100000" w14:sy="100000" w14:kx="0" w14:ky="0" w14:algn="tl">
            <w14:srgbClr w14:val="000000">
              <w14:alpha w14:val="60000"/>
            </w14:srgbClr>
          </w14:shadow>
        </w:rPr>
      </w:pPr>
      <w:r w:rsidRPr="001C3AAF">
        <w:rPr>
          <w:rFonts w:ascii="Times New Roman" w:hAnsi="Times New Roman"/>
          <w:b/>
          <w:sz w:val="24"/>
          <w:szCs w:val="24"/>
          <w:u w:val="single"/>
          <w14:shadow w14:blurRad="50800" w14:dist="38100" w14:dir="2700000" w14:sx="100000" w14:sy="100000" w14:kx="0" w14:ky="0" w14:algn="tl">
            <w14:srgbClr w14:val="000000">
              <w14:alpha w14:val="60000"/>
            </w14:srgbClr>
          </w14:shadow>
        </w:rPr>
        <w:t>E D I T A L</w:t>
      </w:r>
      <w:r w:rsidR="001C3AAF" w:rsidRPr="001C3AAF">
        <w:rPr>
          <w:rFonts w:ascii="Times New Roman" w:hAnsi="Times New Roman"/>
          <w:b/>
          <w:sz w:val="24"/>
          <w:szCs w:val="24"/>
          <w:u w:val="single"/>
          <w14:shadow w14:blurRad="50800" w14:dist="38100" w14:dir="2700000" w14:sx="100000" w14:sy="100000" w14:kx="0" w14:ky="0" w14:algn="tl">
            <w14:srgbClr w14:val="000000">
              <w14:alpha w14:val="60000"/>
            </w14:srgbClr>
          </w14:shadow>
        </w:rPr>
        <w:t xml:space="preserve"> Nº 04/2022</w:t>
      </w:r>
    </w:p>
    <w:p w14:paraId="0765A130" w14:textId="77777777" w:rsidR="000D2D95" w:rsidRPr="00B26D5A" w:rsidRDefault="000D2D95" w:rsidP="009F18CD">
      <w:pPr>
        <w:pStyle w:val="Ttulo"/>
        <w:spacing w:line="360" w:lineRule="auto"/>
        <w:jc w:val="left"/>
        <w:rPr>
          <w:rFonts w:ascii="Times New Roman" w:hAnsi="Times New Roman"/>
          <w:b/>
          <w:sz w:val="24"/>
          <w:szCs w:val="24"/>
          <w14:shadow w14:blurRad="50800" w14:dist="38100" w14:dir="2700000" w14:sx="100000" w14:sy="100000" w14:kx="0" w14:ky="0" w14:algn="tl">
            <w14:srgbClr w14:val="000000">
              <w14:alpha w14:val="60000"/>
            </w14:srgbClr>
          </w14:shadow>
        </w:rPr>
      </w:pPr>
    </w:p>
    <w:p w14:paraId="570AFA4C" w14:textId="5B310C86" w:rsidR="000D2D95" w:rsidRPr="00B26D5A" w:rsidRDefault="000D2D95" w:rsidP="009F18CD">
      <w:pPr>
        <w:pStyle w:val="Ttulo"/>
        <w:spacing w:line="360" w:lineRule="auto"/>
        <w:rPr>
          <w:rFonts w:ascii="Times New Roman" w:hAnsi="Times New Roman"/>
          <w:b/>
          <w:sz w:val="24"/>
          <w:szCs w:val="24"/>
          <w14:shadow w14:blurRad="50800" w14:dist="38100" w14:dir="2700000" w14:sx="100000" w14:sy="100000" w14:kx="0" w14:ky="0" w14:algn="tl">
            <w14:srgbClr w14:val="000000">
              <w14:alpha w14:val="60000"/>
            </w14:srgbClr>
          </w14:shadow>
        </w:rPr>
      </w:pPr>
      <w:r w:rsidRPr="00B26D5A">
        <w:rPr>
          <w:rFonts w:ascii="Times New Roman" w:hAnsi="Times New Roman"/>
          <w:b/>
          <w:color w:val="000000"/>
          <w:sz w:val="24"/>
          <w:szCs w:val="24"/>
        </w:rPr>
        <w:t>LICITAÇÃO EXCLUSIVA PARA A PARTICIPAÇÃO DE MICROEMPRESAS - ME, EMPRESAS DE PEQUENO PORTE - EPP</w:t>
      </w:r>
    </w:p>
    <w:p w14:paraId="7C528025" w14:textId="77777777" w:rsidR="00722F78" w:rsidRPr="00B26D5A" w:rsidRDefault="00722F78" w:rsidP="009F18CD">
      <w:pPr>
        <w:spacing w:line="360" w:lineRule="auto"/>
        <w:rPr>
          <w:b/>
        </w:rPr>
      </w:pPr>
    </w:p>
    <w:p w14:paraId="50E417FD" w14:textId="2750F104" w:rsidR="00BC756C" w:rsidRPr="00B26D5A" w:rsidRDefault="00BC756C" w:rsidP="009F18CD">
      <w:pPr>
        <w:pStyle w:val="Ttulo5"/>
        <w:spacing w:before="0" w:after="0" w:line="360" w:lineRule="auto"/>
        <w:jc w:val="center"/>
        <w:rPr>
          <w:spacing w:val="-3"/>
          <w:sz w:val="24"/>
          <w:szCs w:val="24"/>
          <w:lang w:val="pt-BR" w:eastAsia="en-US"/>
        </w:rPr>
      </w:pPr>
      <w:r w:rsidRPr="00B26D5A">
        <w:rPr>
          <w:spacing w:val="-3"/>
          <w:sz w:val="24"/>
          <w:szCs w:val="24"/>
          <w:lang w:eastAsia="en-US"/>
        </w:rPr>
        <w:t>PREGÃO</w:t>
      </w:r>
      <w:r w:rsidRPr="00B26D5A">
        <w:rPr>
          <w:spacing w:val="-3"/>
          <w:sz w:val="24"/>
          <w:szCs w:val="24"/>
          <w:lang w:val="pt-BR" w:eastAsia="en-US"/>
        </w:rPr>
        <w:t xml:space="preserve"> PRESENCIAL </w:t>
      </w:r>
      <w:r w:rsidR="007D131F" w:rsidRPr="00B26D5A">
        <w:rPr>
          <w:spacing w:val="-3"/>
          <w:sz w:val="24"/>
          <w:szCs w:val="24"/>
          <w:lang w:val="pt-BR" w:eastAsia="en-US"/>
        </w:rPr>
        <w:t>0</w:t>
      </w:r>
      <w:r w:rsidR="001C3AAF">
        <w:rPr>
          <w:spacing w:val="-3"/>
          <w:sz w:val="24"/>
          <w:szCs w:val="24"/>
          <w:lang w:val="pt-BR" w:eastAsia="en-US"/>
        </w:rPr>
        <w:t>4</w:t>
      </w:r>
      <w:r w:rsidRPr="00B26D5A">
        <w:rPr>
          <w:spacing w:val="-3"/>
          <w:sz w:val="24"/>
          <w:szCs w:val="24"/>
          <w:lang w:eastAsia="en-US"/>
        </w:rPr>
        <w:t>/20</w:t>
      </w:r>
      <w:r w:rsidRPr="00B26D5A">
        <w:rPr>
          <w:spacing w:val="-3"/>
          <w:sz w:val="24"/>
          <w:szCs w:val="24"/>
          <w:lang w:val="pt-BR" w:eastAsia="en-US"/>
        </w:rPr>
        <w:t xml:space="preserve">22 </w:t>
      </w:r>
    </w:p>
    <w:p w14:paraId="36329920" w14:textId="7853FC21" w:rsidR="002F4994" w:rsidRPr="00B26D5A" w:rsidRDefault="002F4994" w:rsidP="009F18CD">
      <w:pPr>
        <w:spacing w:line="360" w:lineRule="auto"/>
        <w:jc w:val="center"/>
        <w:rPr>
          <w:b/>
          <w:bCs/>
          <w:lang w:eastAsia="en-US"/>
        </w:rPr>
      </w:pPr>
      <w:r w:rsidRPr="00B26D5A">
        <w:rPr>
          <w:b/>
          <w:bCs/>
          <w:lang w:eastAsia="en-US"/>
        </w:rPr>
        <w:t xml:space="preserve">ID </w:t>
      </w:r>
      <w:proofErr w:type="spellStart"/>
      <w:r w:rsidRPr="00B26D5A">
        <w:rPr>
          <w:b/>
          <w:bCs/>
          <w:lang w:eastAsia="en-US"/>
        </w:rPr>
        <w:t>CidadES</w:t>
      </w:r>
      <w:proofErr w:type="spellEnd"/>
      <w:r w:rsidRPr="00B26D5A">
        <w:rPr>
          <w:b/>
          <w:bCs/>
          <w:lang w:eastAsia="en-US"/>
        </w:rPr>
        <w:t xml:space="preserve">: </w:t>
      </w:r>
      <w:r w:rsidR="001C3AAF">
        <w:rPr>
          <w:b/>
          <w:bCs/>
          <w:lang w:eastAsia="en-US"/>
        </w:rPr>
        <w:t>2022.064L0200001.02.0002</w:t>
      </w:r>
    </w:p>
    <w:p w14:paraId="34ED6028" w14:textId="77777777" w:rsidR="00722F78" w:rsidRPr="00B26D5A" w:rsidRDefault="00722F78" w:rsidP="009F18CD">
      <w:pPr>
        <w:pStyle w:val="Ttulo"/>
        <w:spacing w:line="360" w:lineRule="auto"/>
        <w:rPr>
          <w:rFonts w:ascii="Times New Roman" w:eastAsia="Batang" w:hAnsi="Times New Roman"/>
          <w:sz w:val="24"/>
          <w:szCs w:val="24"/>
        </w:rPr>
      </w:pPr>
    </w:p>
    <w:p w14:paraId="5DA456D5" w14:textId="77777777" w:rsidR="000D2D95" w:rsidRPr="00B26D5A" w:rsidRDefault="000D2D95" w:rsidP="001C3AAF">
      <w:pPr>
        <w:jc w:val="both"/>
        <w:rPr>
          <w:spacing w:val="-3"/>
        </w:rPr>
      </w:pPr>
      <w:r w:rsidRPr="00B26D5A">
        <w:t xml:space="preserve">A CÂMARA MUNICIPAL DE SÃO DOMINGOS DO NORTE, com sede na Rua </w:t>
      </w:r>
      <w:proofErr w:type="spellStart"/>
      <w:r w:rsidRPr="00B26D5A">
        <w:t>Theresa</w:t>
      </w:r>
      <w:proofErr w:type="spellEnd"/>
      <w:r w:rsidRPr="00B26D5A">
        <w:t xml:space="preserve"> Fiorentini, 133 - Centro, por intermédio de sua Pregoeira, que abaixo subscreve designado pela </w:t>
      </w:r>
      <w:r w:rsidRPr="00B26D5A">
        <w:rPr>
          <w:spacing w:val="-3"/>
        </w:rPr>
        <w:t xml:space="preserve">Portaria n° </w:t>
      </w:r>
      <w:r w:rsidRPr="001C3AAF">
        <w:rPr>
          <w:b/>
          <w:bCs/>
          <w:spacing w:val="-3"/>
        </w:rPr>
        <w:t>05/2022</w:t>
      </w:r>
      <w:r w:rsidRPr="00B26D5A">
        <w:rPr>
          <w:spacing w:val="-3"/>
        </w:rPr>
        <w:t xml:space="preserve"> de 20 de janeiro de 2022</w:t>
      </w:r>
      <w:r w:rsidRPr="00B26D5A">
        <w:t xml:space="preserve">, TORNA PÚBLICO que fará realizar licitação nos termos deste edital e </w:t>
      </w:r>
      <w:r w:rsidRPr="00B26D5A">
        <w:rPr>
          <w:color w:val="000000"/>
        </w:rPr>
        <w:t>respectivos anexos.</w:t>
      </w:r>
    </w:p>
    <w:p w14:paraId="2B46C60E" w14:textId="77777777" w:rsidR="00722F78" w:rsidRPr="00B26D5A" w:rsidRDefault="00722F78" w:rsidP="009F18CD">
      <w:pPr>
        <w:spacing w:line="360" w:lineRule="auto"/>
        <w:jc w:val="center"/>
        <w:rPr>
          <w:b/>
          <w:u w:val="single"/>
        </w:rPr>
      </w:pPr>
    </w:p>
    <w:p w14:paraId="5528DC5A" w14:textId="77777777" w:rsidR="00722F78" w:rsidRPr="00BA1B69" w:rsidRDefault="00722F78" w:rsidP="009F18CD">
      <w:pPr>
        <w:spacing w:line="360" w:lineRule="auto"/>
        <w:jc w:val="center"/>
        <w:rPr>
          <w:b/>
          <w:u w:val="single"/>
        </w:rPr>
      </w:pPr>
      <w:r w:rsidRPr="00BA1B69">
        <w:rPr>
          <w:b/>
          <w:u w:val="single"/>
        </w:rPr>
        <w:t>I - CONDIÇÕES GERAIS</w:t>
      </w:r>
    </w:p>
    <w:p w14:paraId="739274B0" w14:textId="77777777" w:rsidR="00BA1B69" w:rsidRPr="003B29FD" w:rsidRDefault="00BA1B69" w:rsidP="00BA1B69">
      <w:pPr>
        <w:numPr>
          <w:ilvl w:val="1"/>
          <w:numId w:val="2"/>
        </w:numPr>
        <w:tabs>
          <w:tab w:val="left" w:pos="602"/>
        </w:tabs>
        <w:jc w:val="both"/>
        <w:rPr>
          <w:rFonts w:eastAsia="Batang"/>
          <w:b/>
        </w:rPr>
      </w:pPr>
      <w:r w:rsidRPr="00AB31FA">
        <w:t xml:space="preserve">A presente Licitação reger-se-á pelas condições gerais e especiais constantes da </w:t>
      </w:r>
      <w:bookmarkStart w:id="0" w:name="_Hlk95217123"/>
      <w:r w:rsidRPr="003B29FD">
        <w:rPr>
          <w:bCs/>
        </w:rPr>
        <w:t>Lei n.º 10.520</w:t>
      </w:r>
      <w:r w:rsidRPr="00AB31FA">
        <w:t>, de 17 de julho de 2002, Decreto nº 3.555, de 8 de agosto de 2000,</w:t>
      </w:r>
      <w:r>
        <w:t xml:space="preserve"> Decreto Municipal n° </w:t>
      </w:r>
      <w:r>
        <w:rPr>
          <w:spacing w:val="30"/>
        </w:rPr>
        <w:t xml:space="preserve">1663/2019, </w:t>
      </w:r>
      <w:r w:rsidRPr="003B29FD">
        <w:rPr>
          <w:rFonts w:eastAsia="Batang"/>
        </w:rPr>
        <w:t xml:space="preserve">Lei Complementar nº 123/06, Decreto nº 8.538, de 06 de outubro de 2015, aplicando-se, subsidiariamente, </w:t>
      </w:r>
      <w:r w:rsidRPr="00AB31FA">
        <w:t xml:space="preserve">a </w:t>
      </w:r>
      <w:r w:rsidRPr="006D3402">
        <w:rPr>
          <w:bCs/>
        </w:rPr>
        <w:t>Lei Federal n.º 8.666</w:t>
      </w:r>
      <w:r w:rsidRPr="00AB31FA">
        <w:t>, de 21 de junho de 1993</w:t>
      </w:r>
      <w:r>
        <w:t>, o Decreto Federal n° 7.892/2013.</w:t>
      </w:r>
    </w:p>
    <w:bookmarkEnd w:id="0"/>
    <w:p w14:paraId="0C07E4A1" w14:textId="77777777" w:rsidR="00722F78" w:rsidRPr="00B26D5A" w:rsidRDefault="00722F78" w:rsidP="009F18CD">
      <w:pPr>
        <w:tabs>
          <w:tab w:val="left" w:pos="602"/>
        </w:tabs>
        <w:spacing w:line="360" w:lineRule="auto"/>
        <w:jc w:val="both"/>
        <w:rPr>
          <w:rFonts w:eastAsia="Batang"/>
          <w:b/>
        </w:rPr>
      </w:pPr>
    </w:p>
    <w:p w14:paraId="25DAABDD" w14:textId="75312383" w:rsidR="00722F78" w:rsidRPr="00B26D5A" w:rsidRDefault="00722F78" w:rsidP="009F18C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line="360" w:lineRule="auto"/>
        <w:jc w:val="center"/>
        <w:rPr>
          <w:rFonts w:eastAsia="Batang"/>
          <w:b/>
          <w:u w:val="single"/>
        </w:rPr>
      </w:pPr>
      <w:r w:rsidRPr="00B26D5A">
        <w:rPr>
          <w:rFonts w:eastAsia="Batang"/>
          <w:b/>
          <w:u w:val="single"/>
        </w:rPr>
        <w:t xml:space="preserve">II – </w:t>
      </w:r>
      <w:r w:rsidR="000D2D95" w:rsidRPr="00B26D5A">
        <w:rPr>
          <w:rFonts w:eastAsia="Batang"/>
          <w:b/>
          <w:u w:val="single"/>
        </w:rPr>
        <w:t>DISPOSIÇÕES PRELIMINARES</w:t>
      </w:r>
    </w:p>
    <w:p w14:paraId="50FFF9AD" w14:textId="77777777" w:rsidR="00722F78" w:rsidRPr="00B26D5A" w:rsidRDefault="00722F78" w:rsidP="001C3AA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jc w:val="both"/>
        <w:rPr>
          <w:rFonts w:eastAsia="Batang"/>
          <w:b/>
        </w:rPr>
      </w:pPr>
      <w:r w:rsidRPr="00B26D5A">
        <w:rPr>
          <w:rFonts w:eastAsia="Batang"/>
          <w:b/>
        </w:rPr>
        <w:t xml:space="preserve">2.1 – </w:t>
      </w:r>
      <w:r w:rsidRPr="00B26D5A">
        <w:rPr>
          <w:rFonts w:eastAsia="Batang"/>
        </w:rPr>
        <w:t>A presente licitação tem como fundamento a legislação acima citada bem como respeitando também os seguintes preceitos:</w:t>
      </w:r>
    </w:p>
    <w:p w14:paraId="071A4B20" w14:textId="4966C5EF" w:rsidR="00722F78" w:rsidRPr="00B26D5A" w:rsidRDefault="00722F78" w:rsidP="001C3AA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jc w:val="both"/>
        <w:rPr>
          <w:rFonts w:eastAsia="Batang"/>
          <w:color w:val="FF0000"/>
        </w:rPr>
      </w:pPr>
      <w:r w:rsidRPr="00B26D5A">
        <w:rPr>
          <w:rFonts w:eastAsia="Batang"/>
          <w:b/>
        </w:rPr>
        <w:t xml:space="preserve">A– </w:t>
      </w:r>
      <w:r w:rsidRPr="00B26D5A">
        <w:rPr>
          <w:rFonts w:eastAsia="Batang"/>
        </w:rPr>
        <w:t>Modalidade: Pregão Presencial nº 0</w:t>
      </w:r>
      <w:r w:rsidR="001C3AAF">
        <w:rPr>
          <w:rFonts w:eastAsia="Batang"/>
        </w:rPr>
        <w:t>4</w:t>
      </w:r>
      <w:r w:rsidRPr="00B26D5A">
        <w:rPr>
          <w:rFonts w:eastAsia="Batang"/>
        </w:rPr>
        <w:t>/202</w:t>
      </w:r>
      <w:r w:rsidR="00D8669A" w:rsidRPr="00B26D5A">
        <w:rPr>
          <w:rFonts w:eastAsia="Batang"/>
        </w:rPr>
        <w:t>2</w:t>
      </w:r>
      <w:r w:rsidR="008A6FE9" w:rsidRPr="00B26D5A">
        <w:rPr>
          <w:rFonts w:eastAsia="Batang"/>
        </w:rPr>
        <w:t xml:space="preserve"> </w:t>
      </w:r>
      <w:r w:rsidR="001C3AAF">
        <w:rPr>
          <w:rFonts w:eastAsia="Batang"/>
        </w:rPr>
        <w:t>- SRP</w:t>
      </w:r>
    </w:p>
    <w:p w14:paraId="16C0C5F9" w14:textId="02C18C76" w:rsidR="00722F78" w:rsidRPr="00B26D5A" w:rsidRDefault="00722F78" w:rsidP="001C3AA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jc w:val="both"/>
        <w:rPr>
          <w:rFonts w:eastAsia="Batang"/>
        </w:rPr>
      </w:pPr>
      <w:r w:rsidRPr="00B26D5A">
        <w:rPr>
          <w:rFonts w:eastAsia="Batang"/>
          <w:b/>
        </w:rPr>
        <w:t xml:space="preserve">B – </w:t>
      </w:r>
      <w:r w:rsidRPr="00B26D5A">
        <w:rPr>
          <w:rFonts w:eastAsia="Batang"/>
        </w:rPr>
        <w:t xml:space="preserve">Tipo de Licitação: </w:t>
      </w:r>
      <w:r w:rsidR="007D131F" w:rsidRPr="00B26D5A">
        <w:rPr>
          <w:rFonts w:eastAsia="Batang"/>
        </w:rPr>
        <w:t>M</w:t>
      </w:r>
      <w:r w:rsidR="001C3AAF">
        <w:rPr>
          <w:rFonts w:eastAsia="Batang"/>
        </w:rPr>
        <w:t>aior desconto</w:t>
      </w:r>
    </w:p>
    <w:p w14:paraId="7C778F89" w14:textId="5662E6A1" w:rsidR="00722F78" w:rsidRDefault="00722F78" w:rsidP="001C3AA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jc w:val="both"/>
        <w:rPr>
          <w:rFonts w:eastAsia="Batang"/>
        </w:rPr>
      </w:pPr>
      <w:r w:rsidRPr="00B26D5A">
        <w:rPr>
          <w:rFonts w:eastAsia="Batang"/>
          <w:b/>
        </w:rPr>
        <w:t xml:space="preserve">C – </w:t>
      </w:r>
      <w:r w:rsidRPr="00B26D5A">
        <w:rPr>
          <w:rFonts w:eastAsia="Batang"/>
        </w:rPr>
        <w:t xml:space="preserve">Critério de julgamento: </w:t>
      </w:r>
      <w:r w:rsidR="001C3AAF">
        <w:rPr>
          <w:rFonts w:eastAsia="Batang"/>
        </w:rPr>
        <w:t>Maior desconto</w:t>
      </w:r>
    </w:p>
    <w:p w14:paraId="2B369212" w14:textId="05BCDE41" w:rsidR="001C3AAF" w:rsidRPr="00B26D5A" w:rsidRDefault="001C3AAF" w:rsidP="001C3AA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jc w:val="both"/>
        <w:rPr>
          <w:rFonts w:eastAsia="Batang"/>
        </w:rPr>
      </w:pPr>
      <w:r>
        <w:rPr>
          <w:rFonts w:eastAsia="Batang"/>
        </w:rPr>
        <w:t>A modalidade de julgamento será maior percentual de desconto sobre a taxa DU.</w:t>
      </w:r>
    </w:p>
    <w:p w14:paraId="11CA6FD0" w14:textId="37073584" w:rsidR="00722F78" w:rsidRPr="00B26D5A" w:rsidRDefault="00722F78" w:rsidP="001C3AAF">
      <w:pPr>
        <w:pStyle w:val="Corpodotexto"/>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uppressAutoHyphens w:val="0"/>
        <w:overflowPunct/>
        <w:autoSpaceDE/>
        <w:autoSpaceDN/>
        <w:adjustRightInd/>
        <w:spacing w:line="240" w:lineRule="auto"/>
        <w:textAlignment w:val="auto"/>
        <w:rPr>
          <w:spacing w:val="-3"/>
          <w:szCs w:val="24"/>
        </w:rPr>
      </w:pPr>
      <w:r w:rsidRPr="00B26D5A">
        <w:rPr>
          <w:b/>
          <w:spacing w:val="-3"/>
          <w:szCs w:val="24"/>
        </w:rPr>
        <w:t xml:space="preserve">D – </w:t>
      </w:r>
      <w:r w:rsidRPr="00B26D5A">
        <w:rPr>
          <w:spacing w:val="-3"/>
          <w:szCs w:val="24"/>
        </w:rPr>
        <w:t xml:space="preserve">Processo Administrativo: </w:t>
      </w:r>
      <w:r w:rsidR="001C3AAF">
        <w:rPr>
          <w:spacing w:val="-3"/>
          <w:szCs w:val="24"/>
        </w:rPr>
        <w:t>035</w:t>
      </w:r>
      <w:r w:rsidR="00D8669A" w:rsidRPr="00B26D5A">
        <w:rPr>
          <w:spacing w:val="-3"/>
          <w:szCs w:val="24"/>
        </w:rPr>
        <w:t>/2022</w:t>
      </w:r>
      <w:r w:rsidR="000D2D95" w:rsidRPr="00B26D5A">
        <w:rPr>
          <w:spacing w:val="-3"/>
          <w:szCs w:val="24"/>
        </w:rPr>
        <w:t xml:space="preserve"> e Protocolo n° </w:t>
      </w:r>
      <w:r w:rsidR="001C3AAF">
        <w:rPr>
          <w:spacing w:val="-3"/>
          <w:szCs w:val="24"/>
        </w:rPr>
        <w:t>137</w:t>
      </w:r>
      <w:r w:rsidR="000D2D95" w:rsidRPr="00B26D5A">
        <w:rPr>
          <w:spacing w:val="-3"/>
          <w:szCs w:val="24"/>
        </w:rPr>
        <w:t xml:space="preserve">/2022. </w:t>
      </w:r>
    </w:p>
    <w:p w14:paraId="1E30278D" w14:textId="77777777" w:rsidR="00722F78" w:rsidRPr="00B26D5A" w:rsidRDefault="00722F78" w:rsidP="001C3AAF">
      <w:pPr>
        <w:pStyle w:val="Corpodotexto"/>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uppressAutoHyphens w:val="0"/>
        <w:overflowPunct/>
        <w:autoSpaceDE/>
        <w:autoSpaceDN/>
        <w:adjustRightInd/>
        <w:spacing w:line="240" w:lineRule="auto"/>
        <w:jc w:val="left"/>
        <w:textAlignment w:val="auto"/>
        <w:rPr>
          <w:rFonts w:eastAsia="Batang"/>
          <w:noProof w:val="0"/>
          <w:szCs w:val="24"/>
        </w:rPr>
      </w:pPr>
      <w:r w:rsidRPr="00B26D5A">
        <w:rPr>
          <w:rFonts w:eastAsia="Batang"/>
          <w:b/>
          <w:noProof w:val="0"/>
          <w:szCs w:val="24"/>
        </w:rPr>
        <w:t xml:space="preserve">E – </w:t>
      </w:r>
      <w:r w:rsidRPr="00B26D5A">
        <w:rPr>
          <w:rFonts w:eastAsia="Batang"/>
          <w:noProof w:val="0"/>
          <w:szCs w:val="24"/>
        </w:rPr>
        <w:t>Área Interessada: Câmara Municipal de São Domingos do Norte- ES</w:t>
      </w:r>
    </w:p>
    <w:p w14:paraId="386A0D69" w14:textId="77777777" w:rsidR="00722F78" w:rsidRPr="00B26D5A" w:rsidRDefault="00722F78" w:rsidP="001C3AAF">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eastAsia="Batang"/>
          <w:b/>
          <w:u w:val="single"/>
        </w:rPr>
      </w:pPr>
    </w:p>
    <w:p w14:paraId="57915008" w14:textId="77777777" w:rsidR="00722F78" w:rsidRPr="00B26D5A" w:rsidRDefault="00722F78" w:rsidP="009F18CD">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spacing w:line="360" w:lineRule="auto"/>
        <w:jc w:val="center"/>
        <w:rPr>
          <w:rFonts w:eastAsia="Batang"/>
          <w:b/>
          <w:u w:val="single"/>
        </w:rPr>
      </w:pPr>
      <w:r w:rsidRPr="00B26D5A">
        <w:rPr>
          <w:rFonts w:eastAsia="Batang"/>
          <w:b/>
          <w:u w:val="single"/>
        </w:rPr>
        <w:t>III – OBJETO</w:t>
      </w:r>
    </w:p>
    <w:p w14:paraId="7CB82968" w14:textId="77777777" w:rsidR="00722F78" w:rsidRPr="00B26D5A" w:rsidRDefault="00722F78" w:rsidP="009F18CD">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spacing w:line="360" w:lineRule="auto"/>
        <w:jc w:val="center"/>
        <w:rPr>
          <w:rFonts w:eastAsia="Batang"/>
          <w:b/>
          <w:u w:val="single"/>
        </w:rPr>
      </w:pPr>
    </w:p>
    <w:p w14:paraId="6B189C76" w14:textId="19EE3D2C" w:rsidR="00B30350" w:rsidRPr="00BA1B69" w:rsidRDefault="00722F78" w:rsidP="00BA1B69">
      <w:pPr>
        <w:jc w:val="both"/>
        <w:rPr>
          <w:color w:val="000000" w:themeColor="text1"/>
        </w:rPr>
      </w:pPr>
      <w:r w:rsidRPr="00B26D5A">
        <w:rPr>
          <w:rFonts w:eastAsia="Batang"/>
          <w:b/>
        </w:rPr>
        <w:t>3.1 -</w:t>
      </w:r>
      <w:r w:rsidRPr="00B26D5A">
        <w:rPr>
          <w:rFonts w:eastAsia="Batang"/>
        </w:rPr>
        <w:t xml:space="preserve"> </w:t>
      </w:r>
      <w:bookmarkStart w:id="1" w:name="_Hlk88738412"/>
      <w:r w:rsidR="001C3AAF" w:rsidRPr="00115DD2">
        <w:rPr>
          <w:color w:val="000000" w:themeColor="text1"/>
        </w:rPr>
        <w:t>Prestação de serviços de agenciamento de viagens aéreas, compreendendo a prestação direta de assessoria, fornecimento de passagens aéreas nacionais – classe econômica – (cotações, reserva, marcação, remarcação, emissões de bilhetes/vouchers e eventuais cancelamentos e reembolso de bilhetes de passagens aéreas)</w:t>
      </w:r>
      <w:bookmarkEnd w:id="1"/>
      <w:r w:rsidR="001C3AAF" w:rsidRPr="00115DD2">
        <w:rPr>
          <w:color w:val="000000" w:themeColor="text1"/>
        </w:rPr>
        <w:t xml:space="preserve">, para os senhores vereadores desta casa de leis, </w:t>
      </w:r>
      <w:bookmarkStart w:id="2" w:name="_Hlk88738619"/>
      <w:r w:rsidR="001C3AAF" w:rsidRPr="00115DD2">
        <w:rPr>
          <w:color w:val="000000" w:themeColor="text1"/>
        </w:rPr>
        <w:t>na modalidade maior percentual de desconto sobre a taxa DU.</w:t>
      </w:r>
      <w:bookmarkEnd w:id="2"/>
    </w:p>
    <w:p w14:paraId="3962140E" w14:textId="77777777" w:rsidR="00994392" w:rsidRPr="00B26D5A" w:rsidRDefault="00994392" w:rsidP="009F18C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line="360" w:lineRule="auto"/>
        <w:rPr>
          <w:rFonts w:eastAsia="Batang"/>
          <w:b/>
          <w:u w:val="single"/>
        </w:rPr>
      </w:pPr>
    </w:p>
    <w:p w14:paraId="6F0BD577" w14:textId="77777777" w:rsidR="00722F78" w:rsidRPr="00B26D5A" w:rsidRDefault="00722F78" w:rsidP="009F18C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line="360" w:lineRule="auto"/>
        <w:jc w:val="center"/>
        <w:rPr>
          <w:rFonts w:eastAsia="Batang"/>
          <w:b/>
          <w:u w:val="single"/>
        </w:rPr>
      </w:pPr>
      <w:r w:rsidRPr="00B26D5A">
        <w:rPr>
          <w:rFonts w:eastAsia="Batang"/>
          <w:b/>
          <w:u w:val="single"/>
        </w:rPr>
        <w:t>IV – DATA, LOCAL E HORA PARA A ENTREGA DOS ENVELOPES</w:t>
      </w:r>
    </w:p>
    <w:p w14:paraId="340936E2" w14:textId="77777777" w:rsidR="00722F78" w:rsidRPr="00B26D5A" w:rsidRDefault="00722F78" w:rsidP="009F18C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line="360" w:lineRule="auto"/>
        <w:jc w:val="center"/>
        <w:rPr>
          <w:rFonts w:eastAsia="Batang"/>
          <w:u w:val="single"/>
        </w:rPr>
      </w:pPr>
    </w:p>
    <w:p w14:paraId="608B514B" w14:textId="7EE1F17A" w:rsidR="00722F78" w:rsidRPr="00B26D5A" w:rsidRDefault="00722F78" w:rsidP="00DF40E6">
      <w:pPr>
        <w:pStyle w:val="Corpodetexto3"/>
        <w:numPr>
          <w:ilvl w:val="0"/>
          <w:numId w:val="3"/>
        </w:numPr>
        <w:tabs>
          <w:tab w:val="clear" w:pos="1026"/>
          <w:tab w:val="clear" w:pos="1530"/>
          <w:tab w:val="clear" w:pos="2262"/>
          <w:tab w:val="clear" w:pos="2664"/>
          <w:tab w:val="clear" w:pos="3228"/>
          <w:tab w:val="left" w:pos="658"/>
          <w:tab w:val="left" w:pos="1926"/>
          <w:tab w:val="left" w:pos="2466"/>
          <w:tab w:val="left" w:pos="3186"/>
          <w:tab w:val="left" w:pos="3906"/>
          <w:tab w:val="left" w:pos="4626"/>
          <w:tab w:val="left" w:pos="5346"/>
        </w:tabs>
        <w:rPr>
          <w:rFonts w:ascii="Times New Roman" w:eastAsia="Batang" w:hAnsi="Times New Roman" w:cs="Times New Roman"/>
          <w:sz w:val="24"/>
          <w:szCs w:val="24"/>
        </w:rPr>
      </w:pPr>
      <w:r w:rsidRPr="00B26D5A">
        <w:rPr>
          <w:rFonts w:ascii="Times New Roman" w:eastAsia="Batang" w:hAnsi="Times New Roman" w:cs="Times New Roman"/>
          <w:sz w:val="24"/>
          <w:szCs w:val="24"/>
        </w:rPr>
        <w:t xml:space="preserve">Até o dia </w:t>
      </w:r>
      <w:r w:rsidR="00DF40E6">
        <w:rPr>
          <w:rFonts w:ascii="Times New Roman" w:eastAsia="Batang" w:hAnsi="Times New Roman" w:cs="Times New Roman"/>
          <w:b/>
          <w:sz w:val="24"/>
          <w:szCs w:val="24"/>
        </w:rPr>
        <w:t>13</w:t>
      </w:r>
      <w:r w:rsidRPr="00B26D5A">
        <w:rPr>
          <w:rFonts w:ascii="Times New Roman" w:eastAsia="Batang" w:hAnsi="Times New Roman" w:cs="Times New Roman"/>
          <w:b/>
          <w:sz w:val="24"/>
          <w:szCs w:val="24"/>
        </w:rPr>
        <w:t xml:space="preserve"> de </w:t>
      </w:r>
      <w:r w:rsidR="008A6FE9" w:rsidRPr="00B26D5A">
        <w:rPr>
          <w:rFonts w:ascii="Times New Roman" w:eastAsia="Batang" w:hAnsi="Times New Roman" w:cs="Times New Roman"/>
          <w:b/>
          <w:sz w:val="24"/>
          <w:szCs w:val="24"/>
        </w:rPr>
        <w:t>ju</w:t>
      </w:r>
      <w:r w:rsidR="007D131F" w:rsidRPr="00B26D5A">
        <w:rPr>
          <w:rFonts w:ascii="Times New Roman" w:eastAsia="Batang" w:hAnsi="Times New Roman" w:cs="Times New Roman"/>
          <w:b/>
          <w:sz w:val="24"/>
          <w:szCs w:val="24"/>
        </w:rPr>
        <w:t>l</w:t>
      </w:r>
      <w:r w:rsidR="008A6FE9" w:rsidRPr="00B26D5A">
        <w:rPr>
          <w:rFonts w:ascii="Times New Roman" w:eastAsia="Batang" w:hAnsi="Times New Roman" w:cs="Times New Roman"/>
          <w:b/>
          <w:sz w:val="24"/>
          <w:szCs w:val="24"/>
        </w:rPr>
        <w:t>ho</w:t>
      </w:r>
      <w:r w:rsidRPr="00B26D5A">
        <w:rPr>
          <w:rFonts w:ascii="Times New Roman" w:eastAsia="Batang" w:hAnsi="Times New Roman" w:cs="Times New Roman"/>
          <w:b/>
          <w:sz w:val="24"/>
          <w:szCs w:val="24"/>
        </w:rPr>
        <w:t xml:space="preserve"> de 202</w:t>
      </w:r>
      <w:r w:rsidR="00030FD8" w:rsidRPr="00B26D5A">
        <w:rPr>
          <w:rFonts w:ascii="Times New Roman" w:eastAsia="Batang" w:hAnsi="Times New Roman" w:cs="Times New Roman"/>
          <w:b/>
          <w:sz w:val="24"/>
          <w:szCs w:val="24"/>
        </w:rPr>
        <w:t>2</w:t>
      </w:r>
      <w:r w:rsidRPr="00B26D5A">
        <w:rPr>
          <w:rFonts w:ascii="Times New Roman" w:eastAsia="Batang" w:hAnsi="Times New Roman" w:cs="Times New Roman"/>
          <w:b/>
          <w:sz w:val="24"/>
          <w:szCs w:val="24"/>
        </w:rPr>
        <w:t xml:space="preserve"> às 0</w:t>
      </w:r>
      <w:r w:rsidR="00DF40E6">
        <w:rPr>
          <w:rFonts w:ascii="Times New Roman" w:eastAsia="Batang" w:hAnsi="Times New Roman" w:cs="Times New Roman"/>
          <w:b/>
          <w:sz w:val="24"/>
          <w:szCs w:val="24"/>
        </w:rPr>
        <w:t>9</w:t>
      </w:r>
      <w:r w:rsidRPr="00B26D5A">
        <w:rPr>
          <w:rFonts w:ascii="Times New Roman" w:eastAsia="Batang" w:hAnsi="Times New Roman" w:cs="Times New Roman"/>
          <w:b/>
          <w:sz w:val="24"/>
          <w:szCs w:val="24"/>
        </w:rPr>
        <w:t>:</w:t>
      </w:r>
      <w:r w:rsidR="00DF40E6">
        <w:rPr>
          <w:rFonts w:ascii="Times New Roman" w:eastAsia="Batang" w:hAnsi="Times New Roman" w:cs="Times New Roman"/>
          <w:b/>
          <w:sz w:val="24"/>
          <w:szCs w:val="24"/>
        </w:rPr>
        <w:t>0</w:t>
      </w:r>
      <w:r w:rsidRPr="00B26D5A">
        <w:rPr>
          <w:rFonts w:ascii="Times New Roman" w:eastAsia="Batang" w:hAnsi="Times New Roman" w:cs="Times New Roman"/>
          <w:b/>
          <w:sz w:val="24"/>
          <w:szCs w:val="24"/>
        </w:rPr>
        <w:t>0 horas</w:t>
      </w:r>
      <w:r w:rsidRPr="00B26D5A">
        <w:rPr>
          <w:rFonts w:ascii="Times New Roman" w:eastAsia="Batang" w:hAnsi="Times New Roman" w:cs="Times New Roman"/>
          <w:sz w:val="24"/>
          <w:szCs w:val="24"/>
        </w:rPr>
        <w:t xml:space="preserve">, os envelopes deverão ser entregues no Protocolo da Câmara (PROPOSTA e HABILITAÇÃO) referentes a este Pregão, </w:t>
      </w:r>
      <w:r w:rsidRPr="00B26D5A">
        <w:rPr>
          <w:rFonts w:ascii="Times New Roman" w:hAnsi="Times New Roman" w:cs="Times New Roman"/>
          <w:sz w:val="24"/>
          <w:szCs w:val="24"/>
        </w:rPr>
        <w:t xml:space="preserve">situada a Rua </w:t>
      </w:r>
      <w:proofErr w:type="spellStart"/>
      <w:r w:rsidRPr="00B26D5A">
        <w:rPr>
          <w:rFonts w:ascii="Times New Roman" w:hAnsi="Times New Roman" w:cs="Times New Roman"/>
          <w:sz w:val="24"/>
          <w:szCs w:val="24"/>
        </w:rPr>
        <w:t>Theresa</w:t>
      </w:r>
      <w:proofErr w:type="spellEnd"/>
      <w:r w:rsidRPr="00B26D5A">
        <w:rPr>
          <w:rFonts w:ascii="Times New Roman" w:hAnsi="Times New Roman" w:cs="Times New Roman"/>
          <w:sz w:val="24"/>
          <w:szCs w:val="24"/>
        </w:rPr>
        <w:t xml:space="preserve"> Fiorentini, 133 - Centro - São Domingos do Norte- ES.</w:t>
      </w:r>
    </w:p>
    <w:p w14:paraId="5BBA983D" w14:textId="77777777" w:rsidR="00722F78" w:rsidRPr="00B26D5A" w:rsidRDefault="00722F78" w:rsidP="00DF40E6">
      <w:pPr>
        <w:numPr>
          <w:ilvl w:val="0"/>
          <w:numId w:val="3"/>
        </w:numPr>
        <w:tabs>
          <w:tab w:val="left" w:pos="-414"/>
          <w:tab w:val="left" w:pos="0"/>
          <w:tab w:val="left" w:pos="306"/>
          <w:tab w:val="left" w:pos="658"/>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t>Em nenhuma hipótese serão recebidos quaisquer envelopes além do prazo estabelecido neste edital.</w:t>
      </w:r>
    </w:p>
    <w:p w14:paraId="206F4EE1" w14:textId="0A2299C0" w:rsidR="00722F78" w:rsidRPr="00DF40E6" w:rsidRDefault="00722F78" w:rsidP="00DF40E6">
      <w:pPr>
        <w:numPr>
          <w:ilvl w:val="0"/>
          <w:numId w:val="3"/>
        </w:numPr>
        <w:tabs>
          <w:tab w:val="left" w:pos="-414"/>
          <w:tab w:val="left" w:pos="0"/>
          <w:tab w:val="left" w:pos="306"/>
          <w:tab w:val="left" w:pos="658"/>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t xml:space="preserve">O pregão ocorrerá a partir das </w:t>
      </w:r>
      <w:r w:rsidR="00DF40E6">
        <w:rPr>
          <w:rFonts w:eastAsia="Batang"/>
          <w:b/>
        </w:rPr>
        <w:t>10</w:t>
      </w:r>
      <w:r w:rsidRPr="00B26D5A">
        <w:rPr>
          <w:rFonts w:eastAsia="Batang"/>
          <w:b/>
        </w:rPr>
        <w:t>:</w:t>
      </w:r>
      <w:r w:rsidR="00DF40E6">
        <w:rPr>
          <w:rFonts w:eastAsia="Batang"/>
          <w:b/>
        </w:rPr>
        <w:t>0</w:t>
      </w:r>
      <w:r w:rsidRPr="00B26D5A">
        <w:rPr>
          <w:rFonts w:eastAsia="Batang"/>
          <w:b/>
        </w:rPr>
        <w:t>0 horas</w:t>
      </w:r>
      <w:r w:rsidRPr="00B26D5A">
        <w:rPr>
          <w:rFonts w:eastAsia="Batang"/>
        </w:rPr>
        <w:t xml:space="preserve"> do dia </w:t>
      </w:r>
      <w:r w:rsidR="00DF40E6" w:rsidRPr="00DF40E6">
        <w:rPr>
          <w:rFonts w:eastAsia="Batang"/>
          <w:b/>
          <w:bCs/>
        </w:rPr>
        <w:t>13</w:t>
      </w:r>
      <w:r w:rsidRPr="00B26D5A">
        <w:rPr>
          <w:rFonts w:eastAsia="Batang"/>
          <w:b/>
        </w:rPr>
        <w:t xml:space="preserve"> de </w:t>
      </w:r>
      <w:r w:rsidR="008A6FE9" w:rsidRPr="00B26D5A">
        <w:rPr>
          <w:rFonts w:eastAsia="Batang"/>
          <w:b/>
        </w:rPr>
        <w:t>ju</w:t>
      </w:r>
      <w:r w:rsidR="007D131F" w:rsidRPr="00B26D5A">
        <w:rPr>
          <w:rFonts w:eastAsia="Batang"/>
          <w:b/>
        </w:rPr>
        <w:t>l</w:t>
      </w:r>
      <w:r w:rsidR="008A6FE9" w:rsidRPr="00B26D5A">
        <w:rPr>
          <w:rFonts w:eastAsia="Batang"/>
          <w:b/>
        </w:rPr>
        <w:t>ho</w:t>
      </w:r>
      <w:r w:rsidRPr="00B26D5A">
        <w:rPr>
          <w:rFonts w:eastAsia="Batang"/>
          <w:b/>
        </w:rPr>
        <w:t xml:space="preserve"> de 202</w:t>
      </w:r>
      <w:r w:rsidR="00030FD8" w:rsidRPr="00B26D5A">
        <w:rPr>
          <w:rFonts w:eastAsia="Batang"/>
          <w:b/>
        </w:rPr>
        <w:t>2</w:t>
      </w:r>
      <w:r w:rsidRPr="00B26D5A">
        <w:rPr>
          <w:rFonts w:eastAsia="Batang"/>
          <w:b/>
        </w:rPr>
        <w:t xml:space="preserve">. </w:t>
      </w:r>
      <w:r w:rsidRPr="00B26D5A">
        <w:rPr>
          <w:rFonts w:eastAsia="Batang"/>
        </w:rPr>
        <w:t xml:space="preserve">Os licitantes deverão entregar até a hora e data previstas no item 4.1 a sua proposta e documentação necessária para habilitação, em 02 (dois) envelopes distintos, lacrados e rubricados, contendo na parte externa, além da razão social completa da proponente os seguintes dizeres: "Câmara Municipal de São </w:t>
      </w:r>
      <w:r w:rsidRPr="00DF40E6">
        <w:rPr>
          <w:rFonts w:eastAsia="Batang"/>
        </w:rPr>
        <w:t xml:space="preserve">Domingos do Norte” </w:t>
      </w:r>
      <w:r w:rsidRPr="00DF40E6">
        <w:rPr>
          <w:rFonts w:eastAsia="Batang"/>
          <w:b/>
        </w:rPr>
        <w:t xml:space="preserve">– Pregão nº </w:t>
      </w:r>
      <w:r w:rsidR="00030FD8" w:rsidRPr="00DF40E6">
        <w:rPr>
          <w:rFonts w:eastAsia="Batang"/>
          <w:b/>
        </w:rPr>
        <w:t>0</w:t>
      </w:r>
      <w:r w:rsidR="00DF40E6">
        <w:rPr>
          <w:rFonts w:eastAsia="Batang"/>
          <w:b/>
        </w:rPr>
        <w:t>4</w:t>
      </w:r>
      <w:r w:rsidRPr="00DF40E6">
        <w:rPr>
          <w:rFonts w:eastAsia="Batang"/>
          <w:b/>
        </w:rPr>
        <w:t>/202</w:t>
      </w:r>
      <w:r w:rsidR="00030FD8" w:rsidRPr="00DF40E6">
        <w:rPr>
          <w:rFonts w:eastAsia="Batang"/>
          <w:b/>
        </w:rPr>
        <w:t>2</w:t>
      </w:r>
      <w:r w:rsidR="00DF40E6">
        <w:rPr>
          <w:rFonts w:eastAsia="Batang"/>
          <w:b/>
        </w:rPr>
        <w:t xml:space="preserve"> - SRP</w:t>
      </w:r>
      <w:r w:rsidR="008A6FE9" w:rsidRPr="00DF40E6">
        <w:rPr>
          <w:rFonts w:eastAsia="Batang"/>
          <w:b/>
        </w:rPr>
        <w:t>,</w:t>
      </w:r>
      <w:r w:rsidRPr="00DF40E6">
        <w:rPr>
          <w:rFonts w:eastAsia="Batang"/>
        </w:rPr>
        <w:t xml:space="preserve"> Envelope nº 001 – PROPOSTA; Envelope nº 002 – HABILITAÇÃO"</w:t>
      </w:r>
      <w:r w:rsidR="005A0233" w:rsidRPr="00DF40E6">
        <w:rPr>
          <w:rFonts w:eastAsia="Batang"/>
        </w:rPr>
        <w:t>.</w:t>
      </w:r>
    </w:p>
    <w:p w14:paraId="6DE38F61" w14:textId="77777777" w:rsidR="005A0233" w:rsidRPr="00B26D5A" w:rsidRDefault="005A0233" w:rsidP="00DF40E6">
      <w:pPr>
        <w:numPr>
          <w:ilvl w:val="0"/>
          <w:numId w:val="3"/>
        </w:numPr>
        <w:tabs>
          <w:tab w:val="left" w:pos="-414"/>
          <w:tab w:val="left" w:pos="0"/>
          <w:tab w:val="left" w:pos="306"/>
          <w:tab w:val="left" w:pos="658"/>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t xml:space="preserve">Até dois dias úteis antes da data fixada para recebimento das propostas, qualquer pessoa poderá solicitar esclarecimentos, providências ou impugnar o ato convocatório do pregão, através do endereço eletrônico </w:t>
      </w:r>
      <w:r w:rsidRPr="00B26D5A">
        <w:rPr>
          <w:u w:val="single"/>
        </w:rPr>
        <w:t>secretaria02@camarasdn.es.gov.br</w:t>
      </w:r>
      <w:r w:rsidRPr="00B26D5A">
        <w:t xml:space="preserve"> ou pelo telefone (27) 3742-1128. </w:t>
      </w:r>
    </w:p>
    <w:p w14:paraId="4E006D61" w14:textId="77777777" w:rsidR="005A0233" w:rsidRPr="00B26D5A" w:rsidRDefault="005A0233" w:rsidP="00DF40E6">
      <w:pPr>
        <w:numPr>
          <w:ilvl w:val="0"/>
          <w:numId w:val="3"/>
        </w:numPr>
        <w:tabs>
          <w:tab w:val="left" w:pos="-414"/>
          <w:tab w:val="left" w:pos="0"/>
          <w:tab w:val="left" w:pos="306"/>
          <w:tab w:val="left" w:pos="658"/>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t xml:space="preserve">A pregoeira decidirá sobre a impugnação no prazo de 24 (vinte e quatro) horas, informando ao interessado sobre a sua decisão. </w:t>
      </w:r>
    </w:p>
    <w:p w14:paraId="017106DF" w14:textId="77777777" w:rsidR="005A0233" w:rsidRPr="00B26D5A" w:rsidRDefault="005A0233" w:rsidP="00DF40E6">
      <w:pPr>
        <w:numPr>
          <w:ilvl w:val="0"/>
          <w:numId w:val="3"/>
        </w:numPr>
        <w:tabs>
          <w:tab w:val="left" w:pos="-414"/>
          <w:tab w:val="left" w:pos="0"/>
          <w:tab w:val="left" w:pos="306"/>
          <w:tab w:val="left" w:pos="658"/>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t>No caso de acolhimento da impugnação, será designada nova data para a realização do certame, exceto quando, inquestionavelmente, a alteração não afetar a formulação das propostas.</w:t>
      </w:r>
    </w:p>
    <w:p w14:paraId="35554693" w14:textId="77777777" w:rsidR="00722F78" w:rsidRPr="00B26D5A" w:rsidRDefault="00722F78" w:rsidP="00DF40E6">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line="360" w:lineRule="auto"/>
        <w:rPr>
          <w:rFonts w:eastAsia="Batang"/>
          <w:b/>
          <w:u w:val="single"/>
        </w:rPr>
      </w:pPr>
    </w:p>
    <w:p w14:paraId="23814CEC" w14:textId="6E07DE36" w:rsidR="00722F78" w:rsidRPr="00B26D5A" w:rsidRDefault="00722F78" w:rsidP="009F18C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line="360" w:lineRule="auto"/>
        <w:jc w:val="center"/>
        <w:rPr>
          <w:rFonts w:eastAsia="Batang"/>
          <w:b/>
          <w:u w:val="single"/>
        </w:rPr>
      </w:pPr>
      <w:r w:rsidRPr="00B26D5A">
        <w:rPr>
          <w:rFonts w:eastAsia="Batang"/>
          <w:b/>
          <w:u w:val="single"/>
        </w:rPr>
        <w:t>V –</w:t>
      </w:r>
      <w:r w:rsidR="005B7E38" w:rsidRPr="00B26D5A">
        <w:rPr>
          <w:rFonts w:eastAsia="Batang"/>
          <w:b/>
          <w:u w:val="single"/>
        </w:rPr>
        <w:t xml:space="preserve"> CONDIÇÕES DE</w:t>
      </w:r>
      <w:r w:rsidRPr="00B26D5A">
        <w:rPr>
          <w:rFonts w:eastAsia="Batang"/>
          <w:b/>
          <w:u w:val="single"/>
        </w:rPr>
        <w:t xml:space="preserve"> PARTICIPAÇÃO</w:t>
      </w:r>
    </w:p>
    <w:p w14:paraId="3270B335" w14:textId="77777777" w:rsidR="00722F78" w:rsidRPr="00B26D5A" w:rsidRDefault="00722F78" w:rsidP="009F18C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line="360" w:lineRule="auto"/>
        <w:jc w:val="center"/>
        <w:rPr>
          <w:rFonts w:eastAsia="Batang"/>
          <w:u w:val="single"/>
        </w:rPr>
      </w:pPr>
    </w:p>
    <w:p w14:paraId="54C11E55" w14:textId="77777777" w:rsidR="00107C61" w:rsidRPr="00B26D5A" w:rsidRDefault="00107C61" w:rsidP="00DF40E6">
      <w:pPr>
        <w:numPr>
          <w:ilvl w:val="0"/>
          <w:numId w:val="4"/>
        </w:numPr>
        <w:tabs>
          <w:tab w:val="left" w:pos="-2340"/>
          <w:tab w:val="left" w:pos="-1800"/>
          <w:tab w:val="left" w:pos="-1620"/>
          <w:tab w:val="left" w:pos="-1260"/>
          <w:tab w:val="left" w:pos="0"/>
          <w:tab w:val="left" w:pos="602"/>
          <w:tab w:val="left" w:pos="6066"/>
          <w:tab w:val="left" w:pos="6786"/>
          <w:tab w:val="left" w:pos="7506"/>
          <w:tab w:val="left" w:pos="8226"/>
          <w:tab w:val="left" w:pos="8946"/>
          <w:tab w:val="left" w:pos="9360"/>
          <w:tab w:val="left" w:pos="10080"/>
        </w:tabs>
        <w:overflowPunct w:val="0"/>
        <w:autoSpaceDE w:val="0"/>
        <w:autoSpaceDN w:val="0"/>
        <w:adjustRightInd w:val="0"/>
        <w:jc w:val="both"/>
        <w:textAlignment w:val="baseline"/>
        <w:rPr>
          <w:rFonts w:eastAsia="Batang"/>
        </w:rPr>
      </w:pPr>
      <w:r w:rsidRPr="00B26D5A">
        <w:t>Poderão participar desta licitação as microempresas e empresas de pequeno porte e equiparadas, que atuem no ramo ou microempreendedores individuais de atividade pertinente ao objeto licitado, que atenderem a todas as exigências deste edital e seus anexos, sendo vedada a</w:t>
      </w:r>
      <w:r w:rsidRPr="00B26D5A">
        <w:rPr>
          <w:rFonts w:eastAsia="Batang"/>
        </w:rPr>
        <w:t xml:space="preserve"> participação de interessados:</w:t>
      </w:r>
    </w:p>
    <w:p w14:paraId="0FB5881C" w14:textId="77777777" w:rsidR="00107C61" w:rsidRPr="00B26D5A" w:rsidRDefault="00107C61" w:rsidP="00DF40E6">
      <w:pPr>
        <w:tabs>
          <w:tab w:val="left" w:pos="-2340"/>
          <w:tab w:val="left" w:pos="-1800"/>
          <w:tab w:val="left" w:pos="-1620"/>
          <w:tab w:val="left" w:pos="-1260"/>
          <w:tab w:val="left" w:pos="0"/>
          <w:tab w:val="left" w:pos="602"/>
          <w:tab w:val="left" w:pos="6066"/>
          <w:tab w:val="left" w:pos="6786"/>
          <w:tab w:val="left" w:pos="7506"/>
          <w:tab w:val="left" w:pos="8226"/>
          <w:tab w:val="left" w:pos="8946"/>
          <w:tab w:val="left" w:pos="9360"/>
          <w:tab w:val="left" w:pos="10080"/>
        </w:tabs>
        <w:overflowPunct w:val="0"/>
        <w:autoSpaceDE w:val="0"/>
        <w:autoSpaceDN w:val="0"/>
        <w:adjustRightInd w:val="0"/>
        <w:jc w:val="both"/>
        <w:textAlignment w:val="baseline"/>
        <w:rPr>
          <w:rFonts w:eastAsia="Batang"/>
        </w:rPr>
      </w:pPr>
      <w:r w:rsidRPr="00B26D5A">
        <w:rPr>
          <w:rFonts w:eastAsia="Batang"/>
        </w:rPr>
        <w:t>a) Proibido(a) de participar de licitações e celebrar contratos administrativos, na forma da legislação vigente;</w:t>
      </w:r>
    </w:p>
    <w:p w14:paraId="42335CDC" w14:textId="77777777" w:rsidR="00107C61" w:rsidRPr="00B26D5A" w:rsidRDefault="00107C61" w:rsidP="00DF40E6">
      <w:pPr>
        <w:tabs>
          <w:tab w:val="left" w:pos="-2340"/>
          <w:tab w:val="left" w:pos="-1800"/>
          <w:tab w:val="left" w:pos="-1620"/>
          <w:tab w:val="left" w:pos="-1260"/>
          <w:tab w:val="left" w:pos="0"/>
          <w:tab w:val="left" w:pos="602"/>
          <w:tab w:val="left" w:pos="6066"/>
          <w:tab w:val="left" w:pos="6786"/>
          <w:tab w:val="left" w:pos="7506"/>
          <w:tab w:val="left" w:pos="8226"/>
          <w:tab w:val="left" w:pos="8946"/>
          <w:tab w:val="left" w:pos="9360"/>
          <w:tab w:val="left" w:pos="10080"/>
        </w:tabs>
        <w:overflowPunct w:val="0"/>
        <w:autoSpaceDE w:val="0"/>
        <w:autoSpaceDN w:val="0"/>
        <w:adjustRightInd w:val="0"/>
        <w:jc w:val="both"/>
        <w:textAlignment w:val="baseline"/>
      </w:pPr>
      <w:r w:rsidRPr="00B26D5A">
        <w:rPr>
          <w:rFonts w:eastAsia="Batang"/>
        </w:rPr>
        <w:t xml:space="preserve">b) </w:t>
      </w:r>
      <w:r w:rsidRPr="00B26D5A">
        <w:t>Que não atendam às condições deste edital e seus anexos;</w:t>
      </w:r>
    </w:p>
    <w:p w14:paraId="477E30B9" w14:textId="77777777" w:rsidR="00107C61" w:rsidRPr="00B26D5A" w:rsidRDefault="00107C61" w:rsidP="00DF40E6">
      <w:pPr>
        <w:tabs>
          <w:tab w:val="left" w:pos="-2340"/>
          <w:tab w:val="left" w:pos="-1800"/>
          <w:tab w:val="left" w:pos="-1620"/>
          <w:tab w:val="left" w:pos="-1260"/>
          <w:tab w:val="left" w:pos="0"/>
          <w:tab w:val="left" w:pos="602"/>
          <w:tab w:val="left" w:pos="6066"/>
          <w:tab w:val="left" w:pos="6786"/>
          <w:tab w:val="left" w:pos="7506"/>
          <w:tab w:val="left" w:pos="8226"/>
          <w:tab w:val="left" w:pos="8946"/>
          <w:tab w:val="left" w:pos="9360"/>
          <w:tab w:val="left" w:pos="10080"/>
        </w:tabs>
        <w:overflowPunct w:val="0"/>
        <w:autoSpaceDE w:val="0"/>
        <w:autoSpaceDN w:val="0"/>
        <w:adjustRightInd w:val="0"/>
        <w:jc w:val="both"/>
        <w:textAlignment w:val="baseline"/>
      </w:pPr>
      <w:r w:rsidRPr="00B26D5A">
        <w:t>c) Que se enquadrem nas vedações previstas no art. 9º da Lei nº 8.666/1993;</w:t>
      </w:r>
    </w:p>
    <w:p w14:paraId="4F200A04" w14:textId="77777777" w:rsidR="00107C61" w:rsidRPr="00B26D5A" w:rsidRDefault="00107C61" w:rsidP="00DF40E6">
      <w:pPr>
        <w:tabs>
          <w:tab w:val="left" w:pos="-2340"/>
          <w:tab w:val="left" w:pos="-1800"/>
          <w:tab w:val="left" w:pos="-1620"/>
          <w:tab w:val="left" w:pos="-1260"/>
          <w:tab w:val="left" w:pos="0"/>
          <w:tab w:val="left" w:pos="602"/>
          <w:tab w:val="left" w:pos="6066"/>
          <w:tab w:val="left" w:pos="6786"/>
          <w:tab w:val="left" w:pos="7506"/>
          <w:tab w:val="left" w:pos="8226"/>
          <w:tab w:val="left" w:pos="8946"/>
          <w:tab w:val="left" w:pos="9360"/>
          <w:tab w:val="left" w:pos="10080"/>
        </w:tabs>
        <w:overflowPunct w:val="0"/>
        <w:autoSpaceDE w:val="0"/>
        <w:autoSpaceDN w:val="0"/>
        <w:adjustRightInd w:val="0"/>
        <w:jc w:val="both"/>
        <w:textAlignment w:val="baseline"/>
      </w:pPr>
      <w:r w:rsidRPr="00B26D5A">
        <w:t>d) Que se enquadrem nas vedações previstas no art. 3º, § 4º da Lei Complementar nº 123/2006;</w:t>
      </w:r>
    </w:p>
    <w:p w14:paraId="1B2D0902" w14:textId="77777777" w:rsidR="00107C61" w:rsidRPr="00B26D5A" w:rsidRDefault="00107C61" w:rsidP="00DF40E6">
      <w:pPr>
        <w:tabs>
          <w:tab w:val="left" w:pos="-2340"/>
          <w:tab w:val="left" w:pos="-1800"/>
          <w:tab w:val="left" w:pos="-1620"/>
          <w:tab w:val="left" w:pos="-1260"/>
          <w:tab w:val="left" w:pos="0"/>
          <w:tab w:val="left" w:pos="602"/>
          <w:tab w:val="left" w:pos="6066"/>
          <w:tab w:val="left" w:pos="6786"/>
          <w:tab w:val="left" w:pos="7506"/>
          <w:tab w:val="left" w:pos="8226"/>
          <w:tab w:val="left" w:pos="8946"/>
          <w:tab w:val="left" w:pos="9360"/>
          <w:tab w:val="left" w:pos="10080"/>
        </w:tabs>
        <w:overflowPunct w:val="0"/>
        <w:autoSpaceDE w:val="0"/>
        <w:autoSpaceDN w:val="0"/>
        <w:adjustRightInd w:val="0"/>
        <w:jc w:val="both"/>
        <w:textAlignment w:val="baseline"/>
      </w:pPr>
      <w:r w:rsidRPr="00B26D5A">
        <w:t>e) Que esteja sob falência;</w:t>
      </w:r>
    </w:p>
    <w:p w14:paraId="29BF4521" w14:textId="77777777" w:rsidR="00107C61" w:rsidRPr="00B26D5A" w:rsidRDefault="00107C61" w:rsidP="00DF40E6">
      <w:pPr>
        <w:tabs>
          <w:tab w:val="left" w:pos="-2340"/>
          <w:tab w:val="left" w:pos="-1800"/>
          <w:tab w:val="left" w:pos="-1620"/>
          <w:tab w:val="left" w:pos="-1260"/>
          <w:tab w:val="left" w:pos="0"/>
          <w:tab w:val="left" w:pos="602"/>
          <w:tab w:val="left" w:pos="6066"/>
          <w:tab w:val="left" w:pos="6786"/>
          <w:tab w:val="left" w:pos="7506"/>
          <w:tab w:val="left" w:pos="8226"/>
          <w:tab w:val="left" w:pos="8946"/>
          <w:tab w:val="left" w:pos="9360"/>
          <w:tab w:val="left" w:pos="10080"/>
        </w:tabs>
        <w:overflowPunct w:val="0"/>
        <w:autoSpaceDE w:val="0"/>
        <w:autoSpaceDN w:val="0"/>
        <w:adjustRightInd w:val="0"/>
        <w:jc w:val="both"/>
        <w:textAlignment w:val="baseline"/>
      </w:pPr>
      <w:r w:rsidRPr="00B26D5A">
        <w:t>f) - Que esteja constituída sob a forma de consórcio, no caso de sociedade empresária;</w:t>
      </w:r>
    </w:p>
    <w:p w14:paraId="29CBCDB2" w14:textId="77777777" w:rsidR="00107C61" w:rsidRPr="00B26D5A" w:rsidRDefault="00107C61" w:rsidP="00DF40E6">
      <w:pPr>
        <w:tabs>
          <w:tab w:val="left" w:pos="-2340"/>
          <w:tab w:val="left" w:pos="-1800"/>
          <w:tab w:val="left" w:pos="-1620"/>
          <w:tab w:val="left" w:pos="-1260"/>
          <w:tab w:val="left" w:pos="0"/>
          <w:tab w:val="left" w:pos="602"/>
          <w:tab w:val="left" w:pos="6066"/>
          <w:tab w:val="left" w:pos="6786"/>
          <w:tab w:val="left" w:pos="7506"/>
          <w:tab w:val="left" w:pos="8226"/>
          <w:tab w:val="left" w:pos="8946"/>
          <w:tab w:val="left" w:pos="9360"/>
          <w:tab w:val="left" w:pos="10080"/>
        </w:tabs>
        <w:overflowPunct w:val="0"/>
        <w:autoSpaceDE w:val="0"/>
        <w:autoSpaceDN w:val="0"/>
        <w:adjustRightInd w:val="0"/>
        <w:jc w:val="both"/>
        <w:textAlignment w:val="baseline"/>
        <w:rPr>
          <w:rFonts w:eastAsia="Batang"/>
        </w:rPr>
      </w:pPr>
      <w:r w:rsidRPr="00B26D5A">
        <w:t>g) Que atue na forma de cooperativa.</w:t>
      </w:r>
    </w:p>
    <w:p w14:paraId="0A9EDCD1" w14:textId="77777777" w:rsidR="00107C61" w:rsidRPr="00B26D5A" w:rsidRDefault="00107C61" w:rsidP="00DF40E6">
      <w:pPr>
        <w:numPr>
          <w:ilvl w:val="0"/>
          <w:numId w:val="4"/>
        </w:numPr>
        <w:tabs>
          <w:tab w:val="left" w:pos="-2340"/>
          <w:tab w:val="left" w:pos="-1800"/>
          <w:tab w:val="left" w:pos="-1620"/>
          <w:tab w:val="left" w:pos="-1260"/>
          <w:tab w:val="left" w:pos="0"/>
          <w:tab w:val="left" w:pos="602"/>
          <w:tab w:val="left" w:pos="6066"/>
          <w:tab w:val="left" w:pos="6786"/>
          <w:tab w:val="left" w:pos="7506"/>
          <w:tab w:val="left" w:pos="8226"/>
          <w:tab w:val="left" w:pos="8946"/>
          <w:tab w:val="left" w:pos="9360"/>
          <w:tab w:val="left" w:pos="10080"/>
        </w:tabs>
        <w:overflowPunct w:val="0"/>
        <w:autoSpaceDE w:val="0"/>
        <w:autoSpaceDN w:val="0"/>
        <w:adjustRightInd w:val="0"/>
        <w:jc w:val="both"/>
        <w:textAlignment w:val="baseline"/>
        <w:rPr>
          <w:rFonts w:eastAsia="Batang"/>
        </w:rPr>
      </w:pPr>
      <w:r w:rsidRPr="00B26D5A">
        <w:rPr>
          <w:rFonts w:eastAsia="Batang"/>
        </w:rPr>
        <w:t xml:space="preserve">A participação no certame implica na aceitação de todas as condições estabelecidas neste instrumento convocatório. </w:t>
      </w:r>
    </w:p>
    <w:p w14:paraId="0B89E56B" w14:textId="77777777" w:rsidR="00107C61" w:rsidRPr="00B26D5A" w:rsidRDefault="00107C61" w:rsidP="00DF40E6">
      <w:pPr>
        <w:tabs>
          <w:tab w:val="left" w:pos="-2340"/>
          <w:tab w:val="left" w:pos="-1800"/>
          <w:tab w:val="left" w:pos="-1620"/>
          <w:tab w:val="left" w:pos="-1260"/>
          <w:tab w:val="left" w:pos="0"/>
          <w:tab w:val="left" w:pos="602"/>
          <w:tab w:val="left" w:pos="6066"/>
          <w:tab w:val="left" w:pos="6786"/>
          <w:tab w:val="left" w:pos="7506"/>
          <w:tab w:val="left" w:pos="8226"/>
          <w:tab w:val="left" w:pos="8946"/>
          <w:tab w:val="left" w:pos="9360"/>
          <w:tab w:val="left" w:pos="10080"/>
        </w:tabs>
        <w:overflowPunct w:val="0"/>
        <w:autoSpaceDE w:val="0"/>
        <w:autoSpaceDN w:val="0"/>
        <w:adjustRightInd w:val="0"/>
        <w:jc w:val="both"/>
        <w:textAlignment w:val="baseline"/>
        <w:rPr>
          <w:rFonts w:eastAsia="Batang"/>
        </w:rPr>
      </w:pPr>
      <w:r w:rsidRPr="00B26D5A">
        <w:rPr>
          <w:rFonts w:eastAsia="Batang"/>
          <w:b/>
          <w:bCs/>
        </w:rPr>
        <w:t>5.3-</w:t>
      </w:r>
      <w:r w:rsidRPr="00B26D5A">
        <w:rPr>
          <w:rFonts w:eastAsia="Batang"/>
        </w:rPr>
        <w:t xml:space="preserve"> </w:t>
      </w:r>
      <w:r w:rsidRPr="00B26D5A">
        <w:t>É vedada a subcontratação ou terceirização do objeto licitado.</w:t>
      </w:r>
    </w:p>
    <w:p w14:paraId="4432E2C8" w14:textId="2A37541A" w:rsidR="00107C61" w:rsidRDefault="00107C61" w:rsidP="00DF40E6">
      <w:pPr>
        <w:tabs>
          <w:tab w:val="left" w:pos="-2340"/>
          <w:tab w:val="left" w:pos="-1800"/>
          <w:tab w:val="left" w:pos="-1620"/>
          <w:tab w:val="left" w:pos="-1260"/>
          <w:tab w:val="left" w:pos="0"/>
          <w:tab w:val="left" w:pos="602"/>
          <w:tab w:val="left" w:pos="6066"/>
          <w:tab w:val="left" w:pos="6786"/>
          <w:tab w:val="left" w:pos="7506"/>
          <w:tab w:val="left" w:pos="8226"/>
          <w:tab w:val="left" w:pos="8946"/>
          <w:tab w:val="left" w:pos="9360"/>
          <w:tab w:val="left" w:pos="10080"/>
        </w:tabs>
        <w:overflowPunct w:val="0"/>
        <w:autoSpaceDE w:val="0"/>
        <w:autoSpaceDN w:val="0"/>
        <w:adjustRightInd w:val="0"/>
        <w:jc w:val="both"/>
        <w:textAlignment w:val="baseline"/>
        <w:rPr>
          <w:rFonts w:eastAsia="Batang"/>
        </w:rPr>
      </w:pPr>
      <w:r w:rsidRPr="00B26D5A">
        <w:rPr>
          <w:rFonts w:eastAsia="Batang"/>
          <w:b/>
          <w:bCs/>
        </w:rPr>
        <w:lastRenderedPageBreak/>
        <w:t>5.4</w:t>
      </w:r>
      <w:r w:rsidRPr="00B26D5A">
        <w:rPr>
          <w:rFonts w:eastAsia="Batang"/>
        </w:rPr>
        <w:t>-</w:t>
      </w:r>
      <w:r w:rsidRPr="00B26D5A">
        <w:t xml:space="preserve"> </w:t>
      </w:r>
      <w:r w:rsidRPr="00B26D5A">
        <w:rPr>
          <w:rFonts w:eastAsia="Batang"/>
        </w:rPr>
        <w:t>A Pregoeira poderá promover diligências para averiguar a veracidade das informações constantes nos documentos apresentados pelas empresas licitantes acerca das condições de participação.</w:t>
      </w:r>
    </w:p>
    <w:p w14:paraId="27A23F64" w14:textId="16669FEB" w:rsidR="00B30350" w:rsidRDefault="00B30350" w:rsidP="00DF40E6">
      <w:pPr>
        <w:tabs>
          <w:tab w:val="left" w:pos="-2340"/>
          <w:tab w:val="left" w:pos="-1800"/>
          <w:tab w:val="left" w:pos="-1620"/>
          <w:tab w:val="left" w:pos="-1260"/>
          <w:tab w:val="left" w:pos="0"/>
          <w:tab w:val="left" w:pos="602"/>
          <w:tab w:val="left" w:pos="6066"/>
          <w:tab w:val="left" w:pos="6786"/>
          <w:tab w:val="left" w:pos="7506"/>
          <w:tab w:val="left" w:pos="8226"/>
          <w:tab w:val="left" w:pos="8946"/>
          <w:tab w:val="left" w:pos="9360"/>
          <w:tab w:val="left" w:pos="10080"/>
        </w:tabs>
        <w:overflowPunct w:val="0"/>
        <w:autoSpaceDE w:val="0"/>
        <w:autoSpaceDN w:val="0"/>
        <w:adjustRightInd w:val="0"/>
        <w:jc w:val="both"/>
        <w:textAlignment w:val="baseline"/>
        <w:rPr>
          <w:rFonts w:eastAsia="Batang"/>
        </w:rPr>
      </w:pPr>
    </w:p>
    <w:p w14:paraId="7A11C3DF" w14:textId="77777777" w:rsidR="00B30350" w:rsidRPr="00B26D5A" w:rsidRDefault="00B30350" w:rsidP="00DF40E6">
      <w:pPr>
        <w:tabs>
          <w:tab w:val="left" w:pos="-2340"/>
          <w:tab w:val="left" w:pos="-1800"/>
          <w:tab w:val="left" w:pos="-1620"/>
          <w:tab w:val="left" w:pos="-1260"/>
          <w:tab w:val="left" w:pos="0"/>
          <w:tab w:val="left" w:pos="602"/>
          <w:tab w:val="left" w:pos="6066"/>
          <w:tab w:val="left" w:pos="6786"/>
          <w:tab w:val="left" w:pos="7506"/>
          <w:tab w:val="left" w:pos="8226"/>
          <w:tab w:val="left" w:pos="8946"/>
          <w:tab w:val="left" w:pos="9360"/>
          <w:tab w:val="left" w:pos="10080"/>
        </w:tabs>
        <w:overflowPunct w:val="0"/>
        <w:autoSpaceDE w:val="0"/>
        <w:autoSpaceDN w:val="0"/>
        <w:adjustRightInd w:val="0"/>
        <w:jc w:val="both"/>
        <w:textAlignment w:val="baseline"/>
        <w:rPr>
          <w:rFonts w:eastAsia="Batang"/>
        </w:rPr>
      </w:pPr>
    </w:p>
    <w:p w14:paraId="413BD4BE" w14:textId="77777777" w:rsidR="00107C61" w:rsidRPr="00B26D5A" w:rsidRDefault="00107C61" w:rsidP="00DF40E6">
      <w:pPr>
        <w:tabs>
          <w:tab w:val="left" w:pos="-2340"/>
          <w:tab w:val="left" w:pos="-1800"/>
          <w:tab w:val="left" w:pos="-1620"/>
          <w:tab w:val="left" w:pos="-1260"/>
          <w:tab w:val="left" w:pos="0"/>
          <w:tab w:val="left" w:pos="602"/>
          <w:tab w:val="left" w:pos="6066"/>
          <w:tab w:val="left" w:pos="6786"/>
          <w:tab w:val="left" w:pos="7506"/>
          <w:tab w:val="left" w:pos="8226"/>
          <w:tab w:val="left" w:pos="8946"/>
          <w:tab w:val="left" w:pos="9360"/>
          <w:tab w:val="left" w:pos="10080"/>
        </w:tabs>
        <w:overflowPunct w:val="0"/>
        <w:autoSpaceDE w:val="0"/>
        <w:autoSpaceDN w:val="0"/>
        <w:adjustRightInd w:val="0"/>
        <w:jc w:val="both"/>
        <w:textAlignment w:val="baseline"/>
        <w:rPr>
          <w:rFonts w:eastAsia="Batang"/>
        </w:rPr>
      </w:pPr>
    </w:p>
    <w:p w14:paraId="0805BF4F" w14:textId="77777777" w:rsidR="00722F78" w:rsidRPr="00B26D5A" w:rsidRDefault="00722F78" w:rsidP="009F18CD">
      <w:pPr>
        <w:tabs>
          <w:tab w:val="left" w:pos="0"/>
          <w:tab w:val="left" w:pos="1026"/>
          <w:tab w:val="left" w:pos="1812"/>
          <w:tab w:val="left" w:pos="2466"/>
          <w:tab w:val="left" w:pos="3186"/>
          <w:tab w:val="left" w:pos="3906"/>
          <w:tab w:val="left" w:pos="4626"/>
          <w:tab w:val="left" w:pos="5346"/>
          <w:tab w:val="left" w:pos="6066"/>
          <w:tab w:val="left" w:pos="6786"/>
          <w:tab w:val="left" w:pos="7506"/>
          <w:tab w:val="left" w:pos="8226"/>
          <w:tab w:val="left" w:pos="8946"/>
          <w:tab w:val="left" w:pos="9360"/>
          <w:tab w:val="left" w:pos="10080"/>
        </w:tabs>
        <w:spacing w:line="360" w:lineRule="auto"/>
        <w:jc w:val="center"/>
        <w:rPr>
          <w:rFonts w:eastAsia="Batang"/>
          <w:b/>
          <w:u w:val="single"/>
        </w:rPr>
      </w:pPr>
      <w:r w:rsidRPr="00B26D5A">
        <w:rPr>
          <w:rFonts w:eastAsia="Batang"/>
          <w:b/>
          <w:u w:val="single"/>
        </w:rPr>
        <w:t>VI – CREDENCIAMENTO</w:t>
      </w:r>
    </w:p>
    <w:p w14:paraId="5F88E083" w14:textId="77777777" w:rsidR="00722F78" w:rsidRPr="00B26D5A" w:rsidRDefault="00722F78" w:rsidP="00DF40E6">
      <w:pPr>
        <w:numPr>
          <w:ilvl w:val="1"/>
          <w:numId w:val="4"/>
        </w:numPr>
        <w:tabs>
          <w:tab w:val="clear" w:pos="1440"/>
          <w:tab w:val="left" w:pos="420"/>
          <w:tab w:val="num" w:pos="574"/>
        </w:tabs>
        <w:ind w:left="11"/>
        <w:jc w:val="both"/>
      </w:pPr>
      <w:r w:rsidRPr="00B26D5A">
        <w:rPr>
          <w:rFonts w:eastAsia="Batang"/>
        </w:rPr>
        <w:t xml:space="preserve">Para fins de credenciamento junto a Pregoeira, o proponente poderá enviar um representante munido de credencial (ANEXO II), </w:t>
      </w:r>
      <w:r w:rsidRPr="00B26D5A">
        <w:rPr>
          <w:rFonts w:eastAsia="Batang"/>
          <w:b/>
        </w:rPr>
        <w:t>com firma reconhecida</w:t>
      </w:r>
      <w:r w:rsidRPr="00B26D5A">
        <w:t xml:space="preserve"> pelo responsável legal da empresa, devendo constar na credencial o número da identidade ou do CPF do credenciado;</w:t>
      </w:r>
    </w:p>
    <w:p w14:paraId="2119DEE1" w14:textId="3ACBEF41" w:rsidR="00722F78" w:rsidRPr="00B26D5A" w:rsidRDefault="00722F78" w:rsidP="00DF40E6">
      <w:pPr>
        <w:numPr>
          <w:ilvl w:val="1"/>
          <w:numId w:val="4"/>
        </w:numPr>
        <w:tabs>
          <w:tab w:val="clear" w:pos="1440"/>
          <w:tab w:val="left" w:pos="0"/>
          <w:tab w:val="num" w:pos="574"/>
          <w:tab w:val="left" w:pos="1026"/>
          <w:tab w:val="left" w:pos="1812"/>
          <w:tab w:val="left" w:pos="2466"/>
          <w:tab w:val="left" w:pos="3186"/>
          <w:tab w:val="left" w:pos="3906"/>
          <w:tab w:val="left" w:pos="4626"/>
          <w:tab w:val="left" w:pos="5346"/>
          <w:tab w:val="left" w:pos="6066"/>
          <w:tab w:val="left" w:pos="6786"/>
          <w:tab w:val="left" w:pos="7506"/>
          <w:tab w:val="left" w:pos="8226"/>
          <w:tab w:val="left" w:pos="8946"/>
          <w:tab w:val="left" w:pos="9360"/>
          <w:tab w:val="left" w:pos="10080"/>
        </w:tabs>
        <w:overflowPunct w:val="0"/>
        <w:autoSpaceDE w:val="0"/>
        <w:autoSpaceDN w:val="0"/>
        <w:adjustRightInd w:val="0"/>
        <w:ind w:left="11"/>
        <w:jc w:val="both"/>
        <w:textAlignment w:val="baseline"/>
        <w:rPr>
          <w:rFonts w:eastAsia="Batang"/>
        </w:rPr>
      </w:pPr>
      <w:r w:rsidRPr="00B26D5A">
        <w:rPr>
          <w:rFonts w:eastAsia="Batang"/>
          <w:b/>
        </w:rPr>
        <w:t xml:space="preserve">O credenciamento ocorrerá </w:t>
      </w:r>
      <w:r w:rsidR="005B7E38" w:rsidRPr="00B26D5A">
        <w:rPr>
          <w:rFonts w:eastAsia="Batang"/>
          <w:b/>
        </w:rPr>
        <w:t>às</w:t>
      </w:r>
      <w:r w:rsidRPr="00B26D5A">
        <w:rPr>
          <w:rFonts w:eastAsia="Batang"/>
          <w:b/>
        </w:rPr>
        <w:t xml:space="preserve"> </w:t>
      </w:r>
      <w:r w:rsidR="008A6FE9" w:rsidRPr="00B26D5A">
        <w:rPr>
          <w:rFonts w:eastAsia="Batang"/>
          <w:b/>
        </w:rPr>
        <w:t>09</w:t>
      </w:r>
      <w:r w:rsidRPr="00B26D5A">
        <w:rPr>
          <w:rFonts w:eastAsia="Batang"/>
          <w:b/>
        </w:rPr>
        <w:t>:</w:t>
      </w:r>
      <w:r w:rsidR="00DF40E6">
        <w:rPr>
          <w:rFonts w:eastAsia="Batang"/>
          <w:b/>
        </w:rPr>
        <w:t>3</w:t>
      </w:r>
      <w:r w:rsidRPr="00B26D5A">
        <w:rPr>
          <w:rFonts w:eastAsia="Batang"/>
          <w:b/>
        </w:rPr>
        <w:t>0h</w:t>
      </w:r>
      <w:r w:rsidRPr="00B26D5A">
        <w:rPr>
          <w:rFonts w:eastAsia="Batang"/>
          <w:color w:val="FF0000"/>
        </w:rPr>
        <w:t xml:space="preserve"> </w:t>
      </w:r>
      <w:r w:rsidRPr="00B26D5A">
        <w:rPr>
          <w:rFonts w:eastAsia="Batang"/>
        </w:rPr>
        <w:t>na mesma data e local mencionado no item 4.1.</w:t>
      </w:r>
    </w:p>
    <w:p w14:paraId="788816AE" w14:textId="77777777" w:rsidR="00722F78" w:rsidRPr="00B26D5A" w:rsidRDefault="00722F78" w:rsidP="00DF40E6">
      <w:pPr>
        <w:numPr>
          <w:ilvl w:val="1"/>
          <w:numId w:val="4"/>
        </w:numPr>
        <w:tabs>
          <w:tab w:val="clear" w:pos="1440"/>
          <w:tab w:val="left" w:pos="420"/>
          <w:tab w:val="num" w:pos="574"/>
        </w:tabs>
        <w:ind w:left="11"/>
        <w:jc w:val="both"/>
      </w:pPr>
      <w:r w:rsidRPr="00B26D5A">
        <w:rPr>
          <w:rFonts w:eastAsia="Batang"/>
        </w:rPr>
        <w:t xml:space="preserve">No caso de </w:t>
      </w:r>
      <w:r w:rsidRPr="00B26D5A">
        <w:rPr>
          <w:rFonts w:eastAsia="Batang"/>
          <w:b/>
        </w:rPr>
        <w:t>proprietário</w:t>
      </w:r>
      <w:r w:rsidRPr="00B26D5A">
        <w:rPr>
          <w:rFonts w:eastAsia="Batang"/>
        </w:rPr>
        <w:t xml:space="preserve">, diretor, sócio ou assemelhado da licitante, este deverá comprovar a representatividade, através do </w:t>
      </w:r>
      <w:r w:rsidRPr="00B26D5A">
        <w:rPr>
          <w:rFonts w:eastAsia="Batang"/>
          <w:b/>
        </w:rPr>
        <w:t>Ato Constitutivo</w:t>
      </w:r>
      <w:r w:rsidRPr="00B26D5A">
        <w:rPr>
          <w:rFonts w:eastAsia="Batang"/>
        </w:rPr>
        <w:t xml:space="preserve">, </w:t>
      </w:r>
      <w:r w:rsidRPr="00B26D5A">
        <w:rPr>
          <w:rFonts w:eastAsia="Batang"/>
          <w:b/>
        </w:rPr>
        <w:t>Estatuto ou Contrato Social</w:t>
      </w:r>
      <w:r w:rsidRPr="00B26D5A">
        <w:rPr>
          <w:rFonts w:eastAsia="Batang"/>
        </w:rPr>
        <w:t xml:space="preserve"> em vigor, </w:t>
      </w:r>
      <w:r w:rsidRPr="00B26D5A">
        <w:t xml:space="preserve">apresentando </w:t>
      </w:r>
      <w:r w:rsidRPr="00B26D5A">
        <w:rPr>
          <w:b/>
        </w:rPr>
        <w:t>documentos pessoais</w:t>
      </w:r>
      <w:r w:rsidRPr="00B26D5A">
        <w:t xml:space="preserve"> e da empresa comprovando tal situação;</w:t>
      </w:r>
    </w:p>
    <w:p w14:paraId="17DB1337" w14:textId="77777777" w:rsidR="00722F78" w:rsidRPr="00B26D5A" w:rsidRDefault="00722F78" w:rsidP="00DF40E6">
      <w:pPr>
        <w:numPr>
          <w:ilvl w:val="1"/>
          <w:numId w:val="4"/>
        </w:numPr>
        <w:tabs>
          <w:tab w:val="clear" w:pos="1440"/>
          <w:tab w:val="left" w:pos="420"/>
          <w:tab w:val="num" w:pos="574"/>
        </w:tabs>
        <w:ind w:left="11"/>
        <w:jc w:val="both"/>
      </w:pPr>
      <w:r w:rsidRPr="00B26D5A">
        <w:t>Somente poderão oferecer lances no ato do pregão aqueles que atenderem às condições contidas neste capítulo.</w:t>
      </w:r>
    </w:p>
    <w:p w14:paraId="4A7CDE27" w14:textId="77777777" w:rsidR="00722F78" w:rsidRPr="00B26D5A" w:rsidRDefault="00722F78" w:rsidP="009F18CD">
      <w:pPr>
        <w:tabs>
          <w:tab w:val="left" w:pos="0"/>
          <w:tab w:val="left" w:pos="1026"/>
          <w:tab w:val="left" w:pos="1812"/>
          <w:tab w:val="left" w:pos="2466"/>
          <w:tab w:val="left" w:pos="3186"/>
          <w:tab w:val="left" w:pos="3906"/>
          <w:tab w:val="left" w:pos="4626"/>
          <w:tab w:val="left" w:pos="5346"/>
          <w:tab w:val="left" w:pos="6066"/>
          <w:tab w:val="left" w:pos="6786"/>
          <w:tab w:val="left" w:pos="7506"/>
          <w:tab w:val="left" w:pos="8226"/>
          <w:tab w:val="left" w:pos="8946"/>
          <w:tab w:val="left" w:pos="9360"/>
          <w:tab w:val="left" w:pos="10080"/>
        </w:tabs>
        <w:spacing w:line="360" w:lineRule="auto"/>
        <w:jc w:val="center"/>
        <w:rPr>
          <w:rFonts w:eastAsia="Batang"/>
          <w:b/>
          <w:u w:val="single"/>
        </w:rPr>
      </w:pPr>
    </w:p>
    <w:p w14:paraId="33634859" w14:textId="77777777" w:rsidR="00722F78" w:rsidRPr="00B26D5A" w:rsidRDefault="00722F78" w:rsidP="009F18CD">
      <w:pPr>
        <w:tabs>
          <w:tab w:val="left" w:pos="0"/>
          <w:tab w:val="left" w:pos="1026"/>
          <w:tab w:val="left" w:pos="1812"/>
          <w:tab w:val="left" w:pos="2466"/>
          <w:tab w:val="left" w:pos="3186"/>
          <w:tab w:val="left" w:pos="3906"/>
          <w:tab w:val="left" w:pos="4626"/>
          <w:tab w:val="left" w:pos="5346"/>
          <w:tab w:val="left" w:pos="6066"/>
          <w:tab w:val="left" w:pos="6786"/>
          <w:tab w:val="left" w:pos="7506"/>
          <w:tab w:val="left" w:pos="8226"/>
          <w:tab w:val="left" w:pos="8946"/>
          <w:tab w:val="left" w:pos="9360"/>
          <w:tab w:val="left" w:pos="10080"/>
        </w:tabs>
        <w:spacing w:line="360" w:lineRule="auto"/>
        <w:jc w:val="center"/>
        <w:rPr>
          <w:rFonts w:eastAsia="Batang"/>
          <w:b/>
          <w:u w:val="single"/>
        </w:rPr>
      </w:pPr>
      <w:r w:rsidRPr="00B26D5A">
        <w:rPr>
          <w:rFonts w:eastAsia="Batang"/>
          <w:b/>
          <w:u w:val="single"/>
        </w:rPr>
        <w:t>VII – DA PROPOSTA</w:t>
      </w:r>
    </w:p>
    <w:p w14:paraId="02DB516E" w14:textId="301C476A" w:rsidR="00722F78" w:rsidRPr="00B26D5A" w:rsidRDefault="00722F78" w:rsidP="00DF40E6">
      <w:pPr>
        <w:numPr>
          <w:ilvl w:val="1"/>
          <w:numId w:val="6"/>
        </w:numPr>
        <w:tabs>
          <w:tab w:val="clear" w:pos="360"/>
          <w:tab w:val="left" w:pos="-1440"/>
          <w:tab w:val="num" w:pos="-720"/>
          <w:tab w:val="left" w:pos="-414"/>
          <w:tab w:val="left" w:pos="0"/>
          <w:tab w:val="left" w:pos="434"/>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ind w:left="0" w:firstLine="0"/>
        <w:jc w:val="both"/>
        <w:textAlignment w:val="baseline"/>
        <w:rPr>
          <w:rFonts w:eastAsia="Batang"/>
        </w:rPr>
      </w:pPr>
      <w:r w:rsidRPr="00B26D5A">
        <w:rPr>
          <w:rFonts w:eastAsia="Batang"/>
        </w:rPr>
        <w:t>- O envelope nº 01 – PROPOSTA deverá conter a proposta</w:t>
      </w:r>
      <w:r w:rsidR="005B7E38" w:rsidRPr="00B26D5A">
        <w:rPr>
          <w:rFonts w:eastAsia="Batang"/>
        </w:rPr>
        <w:t xml:space="preserve"> de preço</w:t>
      </w:r>
      <w:r w:rsidRPr="00B26D5A">
        <w:rPr>
          <w:rFonts w:eastAsia="Batang"/>
        </w:rPr>
        <w:t xml:space="preserve"> da firma em qualquer forma de impressão, não podendo ser de forma manuscrita, em linguagem clara, sem rasuras ou entrelinhas, respeitando rigorosamente todas as especificações, sem modificar as descrições contidas no ANEXO I deste edital, contendo ainda:</w:t>
      </w:r>
    </w:p>
    <w:p w14:paraId="3DBBE075" w14:textId="1135E69A" w:rsidR="004F5E7B" w:rsidRPr="00DF40E6" w:rsidRDefault="00722F78" w:rsidP="00DF40E6">
      <w:pPr>
        <w:numPr>
          <w:ilvl w:val="0"/>
          <w:numId w:val="7"/>
        </w:numPr>
        <w:tabs>
          <w:tab w:val="left" w:pos="-1440"/>
          <w:tab w:val="left" w:pos="-28"/>
          <w:tab w:val="left" w:pos="336"/>
          <w:tab w:val="left" w:pos="1812"/>
          <w:tab w:val="left" w:pos="2466"/>
          <w:tab w:val="left" w:pos="3186"/>
          <w:tab w:val="left" w:pos="3906"/>
          <w:tab w:val="left" w:pos="4626"/>
          <w:tab w:val="left" w:pos="5346"/>
          <w:tab w:val="left" w:pos="6066"/>
          <w:tab w:val="left" w:pos="6786"/>
          <w:tab w:val="left" w:pos="7506"/>
          <w:tab w:val="left" w:pos="8226"/>
          <w:tab w:val="left" w:pos="8946"/>
          <w:tab w:val="left" w:pos="9360"/>
          <w:tab w:val="left" w:pos="10080"/>
        </w:tabs>
        <w:overflowPunct w:val="0"/>
        <w:autoSpaceDE w:val="0"/>
        <w:autoSpaceDN w:val="0"/>
        <w:adjustRightInd w:val="0"/>
        <w:jc w:val="both"/>
        <w:textAlignment w:val="baseline"/>
        <w:rPr>
          <w:rFonts w:eastAsia="Batang"/>
        </w:rPr>
      </w:pPr>
      <w:r w:rsidRPr="00B26D5A">
        <w:rPr>
          <w:rFonts w:eastAsia="Batang"/>
        </w:rPr>
        <w:t>Razão social da empresa bem como sua qualificação, tal como endereço, CNPJ e outras que se fizerem necessárias;</w:t>
      </w:r>
    </w:p>
    <w:p w14:paraId="64380943" w14:textId="4543CD34" w:rsidR="00722F78" w:rsidRPr="00B26D5A" w:rsidRDefault="00722F78" w:rsidP="00DF40E6">
      <w:pPr>
        <w:numPr>
          <w:ilvl w:val="0"/>
          <w:numId w:val="7"/>
        </w:numPr>
        <w:tabs>
          <w:tab w:val="left" w:pos="-414"/>
          <w:tab w:val="left" w:pos="-28"/>
          <w:tab w:val="left" w:pos="306"/>
          <w:tab w:val="left" w:pos="336"/>
          <w:tab w:val="left" w:pos="2466"/>
          <w:tab w:val="left" w:pos="2552"/>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b/>
        </w:rPr>
      </w:pPr>
      <w:r w:rsidRPr="00B26D5A">
        <w:rPr>
          <w:rFonts w:eastAsia="Batang"/>
        </w:rPr>
        <w:t xml:space="preserve">Discriminação do </w:t>
      </w:r>
      <w:r w:rsidR="0052579D" w:rsidRPr="00B26D5A">
        <w:rPr>
          <w:rFonts w:eastAsia="Batang"/>
        </w:rPr>
        <w:t>serviço</w:t>
      </w:r>
      <w:r w:rsidRPr="00B26D5A">
        <w:rPr>
          <w:rFonts w:eastAsia="Batang"/>
        </w:rPr>
        <w:t>, cotado conforme especificações e condições previstas no ANEXO I</w:t>
      </w:r>
      <w:r w:rsidR="0052579D" w:rsidRPr="00B26D5A">
        <w:rPr>
          <w:rFonts w:eastAsia="Batang"/>
        </w:rPr>
        <w:t>.</w:t>
      </w:r>
    </w:p>
    <w:p w14:paraId="54C83936" w14:textId="1C626F94" w:rsidR="00722F78" w:rsidRPr="00B26D5A" w:rsidRDefault="008A6FE9" w:rsidP="00DF40E6">
      <w:pPr>
        <w:pStyle w:val="Corpodetexto3"/>
        <w:numPr>
          <w:ilvl w:val="0"/>
          <w:numId w:val="7"/>
        </w:numPr>
        <w:tabs>
          <w:tab w:val="clear" w:pos="1026"/>
          <w:tab w:val="clear" w:pos="1530"/>
          <w:tab w:val="clear" w:pos="2262"/>
          <w:tab w:val="clear" w:pos="2664"/>
          <w:tab w:val="clear" w:pos="3228"/>
          <w:tab w:val="left" w:pos="-28"/>
          <w:tab w:val="left" w:pos="336"/>
          <w:tab w:val="left" w:pos="2466"/>
          <w:tab w:val="left" w:pos="2552"/>
          <w:tab w:val="left" w:pos="3114"/>
          <w:tab w:val="left" w:pos="3906"/>
          <w:tab w:val="left" w:pos="4626"/>
          <w:tab w:val="left" w:pos="5346"/>
        </w:tabs>
        <w:rPr>
          <w:rFonts w:ascii="Times New Roman" w:eastAsia="Batang" w:hAnsi="Times New Roman" w:cs="Times New Roman"/>
          <w:sz w:val="24"/>
          <w:szCs w:val="24"/>
        </w:rPr>
      </w:pPr>
      <w:r w:rsidRPr="00B26D5A">
        <w:rPr>
          <w:rFonts w:ascii="Times New Roman" w:eastAsia="Batang" w:hAnsi="Times New Roman" w:cs="Times New Roman"/>
          <w:sz w:val="24"/>
          <w:szCs w:val="24"/>
        </w:rPr>
        <w:t>O p</w:t>
      </w:r>
      <w:r w:rsidR="00722F78" w:rsidRPr="00B26D5A">
        <w:rPr>
          <w:rFonts w:ascii="Times New Roman" w:eastAsia="Batang" w:hAnsi="Times New Roman" w:cs="Times New Roman"/>
          <w:sz w:val="24"/>
          <w:szCs w:val="24"/>
        </w:rPr>
        <w:t>razo de validade da proposta</w:t>
      </w:r>
      <w:r w:rsidRPr="00B26D5A">
        <w:rPr>
          <w:rFonts w:ascii="Times New Roman" w:eastAsia="Batang" w:hAnsi="Times New Roman" w:cs="Times New Roman"/>
          <w:sz w:val="24"/>
          <w:szCs w:val="24"/>
        </w:rPr>
        <w:t xml:space="preserve"> deverá ser de</w:t>
      </w:r>
      <w:r w:rsidR="00776ECE">
        <w:rPr>
          <w:rFonts w:ascii="Times New Roman" w:eastAsia="Batang" w:hAnsi="Times New Roman" w:cs="Times New Roman"/>
          <w:sz w:val="24"/>
          <w:szCs w:val="24"/>
        </w:rPr>
        <w:t xml:space="preserve"> 12</w:t>
      </w:r>
      <w:r w:rsidR="00722F78" w:rsidRPr="00B26D5A">
        <w:rPr>
          <w:rFonts w:ascii="Times New Roman" w:eastAsia="Batang" w:hAnsi="Times New Roman" w:cs="Times New Roman"/>
          <w:b/>
          <w:sz w:val="24"/>
          <w:szCs w:val="24"/>
        </w:rPr>
        <w:t xml:space="preserve"> (</w:t>
      </w:r>
      <w:r w:rsidR="00776ECE">
        <w:rPr>
          <w:rFonts w:ascii="Times New Roman" w:eastAsia="Batang" w:hAnsi="Times New Roman" w:cs="Times New Roman"/>
          <w:b/>
          <w:sz w:val="24"/>
          <w:szCs w:val="24"/>
        </w:rPr>
        <w:t>doze</w:t>
      </w:r>
      <w:r w:rsidR="00722F78" w:rsidRPr="00B26D5A">
        <w:rPr>
          <w:rFonts w:ascii="Times New Roman" w:eastAsia="Batang" w:hAnsi="Times New Roman" w:cs="Times New Roman"/>
          <w:b/>
          <w:sz w:val="24"/>
          <w:szCs w:val="24"/>
        </w:rPr>
        <w:t xml:space="preserve">) </w:t>
      </w:r>
      <w:r w:rsidR="00776ECE">
        <w:rPr>
          <w:rFonts w:ascii="Times New Roman" w:eastAsia="Batang" w:hAnsi="Times New Roman" w:cs="Times New Roman"/>
          <w:b/>
          <w:sz w:val="24"/>
          <w:szCs w:val="24"/>
        </w:rPr>
        <w:t>meses</w:t>
      </w:r>
      <w:r w:rsidR="00722F78" w:rsidRPr="00B26D5A">
        <w:rPr>
          <w:rFonts w:ascii="Times New Roman" w:eastAsia="Batang" w:hAnsi="Times New Roman" w:cs="Times New Roman"/>
          <w:sz w:val="24"/>
          <w:szCs w:val="24"/>
        </w:rPr>
        <w:t xml:space="preserve"> contados da data de abertura da mesma;</w:t>
      </w:r>
    </w:p>
    <w:p w14:paraId="14641B62" w14:textId="77777777" w:rsidR="00034EFB" w:rsidRPr="00034EFB" w:rsidRDefault="00034EFB" w:rsidP="00DF40E6">
      <w:pPr>
        <w:numPr>
          <w:ilvl w:val="0"/>
          <w:numId w:val="7"/>
        </w:numPr>
        <w:tabs>
          <w:tab w:val="left" w:pos="-28"/>
          <w:tab w:val="left" w:pos="0"/>
          <w:tab w:val="left" w:pos="336"/>
          <w:tab w:val="left" w:pos="582"/>
          <w:tab w:val="left" w:pos="2052"/>
          <w:tab w:val="left" w:pos="2772"/>
          <w:tab w:val="left" w:pos="3492"/>
          <w:tab w:val="left" w:pos="4212"/>
          <w:tab w:val="left" w:pos="4932"/>
          <w:tab w:val="left" w:pos="5652"/>
          <w:tab w:val="left" w:pos="6372"/>
          <w:tab w:val="left" w:pos="7092"/>
          <w:tab w:val="left" w:pos="7812"/>
        </w:tabs>
        <w:suppressAutoHyphens/>
        <w:overflowPunct w:val="0"/>
        <w:autoSpaceDE w:val="0"/>
        <w:autoSpaceDN w:val="0"/>
        <w:adjustRightInd w:val="0"/>
        <w:jc w:val="both"/>
        <w:textAlignment w:val="baseline"/>
        <w:rPr>
          <w:rFonts w:eastAsia="Batang"/>
        </w:rPr>
      </w:pPr>
      <w:r w:rsidRPr="00034EFB">
        <w:rPr>
          <w:rFonts w:eastAsia="Batang"/>
        </w:rPr>
        <w:t>O desconto ofertado</w:t>
      </w:r>
      <w:r w:rsidR="00722F78" w:rsidRPr="00034EFB">
        <w:rPr>
          <w:rFonts w:eastAsia="Batang"/>
        </w:rPr>
        <w:t xml:space="preserve"> devendo ser cotado em </w:t>
      </w:r>
      <w:r w:rsidRPr="00034EFB">
        <w:rPr>
          <w:rFonts w:eastAsia="Batang"/>
        </w:rPr>
        <w:t>percentual</w:t>
      </w:r>
      <w:r w:rsidR="00722F78" w:rsidRPr="00034EFB">
        <w:rPr>
          <w:rFonts w:eastAsia="Batang"/>
        </w:rPr>
        <w:t>, incluindo-se todos os custos de fornecimento, dentre eles, os encargos sociais, impostos, taxas, seguros, licenças</w:t>
      </w:r>
      <w:r w:rsidR="0052579D" w:rsidRPr="00034EFB">
        <w:rPr>
          <w:rFonts w:eastAsia="Batang"/>
        </w:rPr>
        <w:t xml:space="preserve"> </w:t>
      </w:r>
      <w:r w:rsidR="00722F78" w:rsidRPr="00034EFB">
        <w:rPr>
          <w:rFonts w:eastAsia="Batang"/>
        </w:rPr>
        <w:t xml:space="preserve">e todas as demais despesas necessárias para o fornecimento do respectivo </w:t>
      </w:r>
      <w:r w:rsidR="0052579D" w:rsidRPr="00034EFB">
        <w:rPr>
          <w:rFonts w:eastAsia="Batang"/>
        </w:rPr>
        <w:t>serviço</w:t>
      </w:r>
      <w:r w:rsidR="00722F78" w:rsidRPr="00034EFB">
        <w:rPr>
          <w:rFonts w:eastAsia="Batang"/>
        </w:rPr>
        <w:t>,</w:t>
      </w:r>
      <w:r w:rsidR="00944B3B" w:rsidRPr="00034EFB">
        <w:rPr>
          <w:rFonts w:eastAsia="Batang"/>
        </w:rPr>
        <w:t xml:space="preserve"> </w:t>
      </w:r>
      <w:r w:rsidR="00722F78" w:rsidRPr="00034EFB">
        <w:rPr>
          <w:rFonts w:eastAsia="Batang"/>
          <w:spacing w:val="-3"/>
        </w:rPr>
        <w:t xml:space="preserve">os quais não acrescentarão ônus para </w:t>
      </w:r>
      <w:r w:rsidR="00722F78" w:rsidRPr="00034EFB">
        <w:rPr>
          <w:rFonts w:eastAsia="Batang"/>
        </w:rPr>
        <w:t>Câmara Municipal de São Domingos do Norte</w:t>
      </w:r>
      <w:r w:rsidR="00722F78" w:rsidRPr="00034EFB">
        <w:rPr>
          <w:rFonts w:eastAsia="Batang"/>
          <w:spacing w:val="-3"/>
        </w:rPr>
        <w:t>.</w:t>
      </w:r>
      <w:r w:rsidR="0052579D" w:rsidRPr="00034EFB">
        <w:rPr>
          <w:rFonts w:eastAsia="Batang"/>
          <w:spacing w:val="-3"/>
        </w:rPr>
        <w:t xml:space="preserve"> </w:t>
      </w:r>
    </w:p>
    <w:p w14:paraId="38F704E4" w14:textId="7D8C8F58" w:rsidR="00722F78" w:rsidRPr="00034EFB" w:rsidRDefault="00722F78" w:rsidP="00034EFB">
      <w:pPr>
        <w:tabs>
          <w:tab w:val="left" w:pos="-28"/>
          <w:tab w:val="left" w:pos="0"/>
          <w:tab w:val="left" w:pos="336"/>
          <w:tab w:val="left" w:pos="582"/>
          <w:tab w:val="left" w:pos="2052"/>
          <w:tab w:val="left" w:pos="2772"/>
          <w:tab w:val="left" w:pos="3492"/>
          <w:tab w:val="left" w:pos="4212"/>
          <w:tab w:val="left" w:pos="4932"/>
          <w:tab w:val="left" w:pos="5652"/>
          <w:tab w:val="left" w:pos="6372"/>
          <w:tab w:val="left" w:pos="7092"/>
          <w:tab w:val="left" w:pos="7812"/>
        </w:tabs>
        <w:suppressAutoHyphens/>
        <w:overflowPunct w:val="0"/>
        <w:autoSpaceDE w:val="0"/>
        <w:autoSpaceDN w:val="0"/>
        <w:adjustRightInd w:val="0"/>
        <w:jc w:val="both"/>
        <w:textAlignment w:val="baseline"/>
        <w:rPr>
          <w:rFonts w:eastAsia="Batang"/>
        </w:rPr>
      </w:pPr>
      <w:r w:rsidRPr="00034EFB">
        <w:rPr>
          <w:rFonts w:eastAsia="Batang"/>
          <w:b/>
        </w:rPr>
        <w:t xml:space="preserve">7.2 - </w:t>
      </w:r>
      <w:r w:rsidRPr="00034EFB">
        <w:rPr>
          <w:rFonts w:eastAsia="Batang"/>
        </w:rPr>
        <w:t>A simples apresentação da proposta por si só implicará a plena aceitação por parte do licitante de todas as condições deste edital.</w:t>
      </w:r>
    </w:p>
    <w:p w14:paraId="7783785D" w14:textId="77777777" w:rsidR="00722F78" w:rsidRPr="00B26D5A" w:rsidRDefault="00722F78" w:rsidP="00DF40E6">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jc w:val="both"/>
        <w:rPr>
          <w:rFonts w:eastAsia="Batang"/>
        </w:rPr>
      </w:pPr>
      <w:r w:rsidRPr="00B26D5A">
        <w:rPr>
          <w:rFonts w:eastAsia="Batang"/>
          <w:b/>
        </w:rPr>
        <w:t>7.3 -</w:t>
      </w:r>
      <w:r w:rsidRPr="00B26D5A">
        <w:rPr>
          <w:rFonts w:eastAsia="Batang"/>
        </w:rPr>
        <w:t xml:space="preserve"> A proposta só será desclassifica se for contra, expressamente, as normas e exigências deste edital.</w:t>
      </w:r>
    </w:p>
    <w:p w14:paraId="09AD8A50" w14:textId="77777777" w:rsidR="00722F78" w:rsidRPr="00B26D5A" w:rsidRDefault="00722F78" w:rsidP="00DF40E6">
      <w:pPr>
        <w:pStyle w:val="Corpodetexto21"/>
        <w:tabs>
          <w:tab w:val="left" w:pos="1926"/>
          <w:tab w:val="left" w:pos="2466"/>
          <w:tab w:val="left" w:pos="3114"/>
          <w:tab w:val="left" w:pos="3906"/>
          <w:tab w:val="left" w:pos="4626"/>
          <w:tab w:val="left" w:pos="5346"/>
        </w:tabs>
        <w:spacing w:line="240" w:lineRule="auto"/>
        <w:ind w:firstLine="0"/>
        <w:rPr>
          <w:rFonts w:eastAsia="Batang"/>
          <w:sz w:val="24"/>
          <w:szCs w:val="24"/>
          <w:lang w:eastAsia="pt-BR"/>
        </w:rPr>
      </w:pPr>
      <w:r w:rsidRPr="00B26D5A">
        <w:rPr>
          <w:rFonts w:eastAsia="Batang"/>
          <w:b/>
          <w:sz w:val="24"/>
          <w:szCs w:val="24"/>
          <w:lang w:eastAsia="pt-BR"/>
        </w:rPr>
        <w:t xml:space="preserve">7.4 </w:t>
      </w:r>
      <w:r w:rsidRPr="00B26D5A">
        <w:rPr>
          <w:rFonts w:eastAsia="Batang"/>
          <w:sz w:val="24"/>
          <w:szCs w:val="24"/>
          <w:lang w:eastAsia="pt-BR"/>
        </w:rPr>
        <w:t>- Não será considerada nenhuma oferta ou vantagem baseada nas propostas dos demais licitantes, ou não previstas neste edital.</w:t>
      </w:r>
    </w:p>
    <w:p w14:paraId="4DC9ADDF" w14:textId="662D58B1" w:rsidR="00722F78" w:rsidRPr="00B26D5A" w:rsidRDefault="00722F78" w:rsidP="00DF40E6">
      <w:pPr>
        <w:tabs>
          <w:tab w:val="left" w:pos="0"/>
          <w:tab w:val="left" w:pos="1026"/>
          <w:tab w:val="left" w:pos="1812"/>
          <w:tab w:val="left" w:pos="2466"/>
          <w:tab w:val="left" w:pos="3186"/>
          <w:tab w:val="left" w:pos="3906"/>
          <w:tab w:val="left" w:pos="4626"/>
          <w:tab w:val="left" w:pos="5346"/>
          <w:tab w:val="left" w:pos="6066"/>
          <w:tab w:val="left" w:pos="6786"/>
          <w:tab w:val="left" w:pos="7506"/>
          <w:tab w:val="left" w:pos="8226"/>
          <w:tab w:val="left" w:pos="8946"/>
          <w:tab w:val="left" w:pos="9360"/>
          <w:tab w:val="left" w:pos="10080"/>
        </w:tabs>
        <w:rPr>
          <w:rFonts w:eastAsia="Batang"/>
          <w:b/>
          <w:u w:val="single"/>
        </w:rPr>
      </w:pPr>
    </w:p>
    <w:p w14:paraId="74B06D31" w14:textId="77777777" w:rsidR="0057311A" w:rsidRPr="00B26D5A" w:rsidRDefault="0057311A" w:rsidP="009F18CD">
      <w:pPr>
        <w:tabs>
          <w:tab w:val="left" w:pos="0"/>
          <w:tab w:val="left" w:pos="1026"/>
          <w:tab w:val="left" w:pos="1812"/>
          <w:tab w:val="left" w:pos="2466"/>
          <w:tab w:val="left" w:pos="3186"/>
          <w:tab w:val="left" w:pos="3906"/>
          <w:tab w:val="left" w:pos="4626"/>
          <w:tab w:val="left" w:pos="5346"/>
          <w:tab w:val="left" w:pos="6066"/>
          <w:tab w:val="left" w:pos="6786"/>
          <w:tab w:val="left" w:pos="7506"/>
          <w:tab w:val="left" w:pos="8226"/>
          <w:tab w:val="left" w:pos="8946"/>
          <w:tab w:val="left" w:pos="9360"/>
          <w:tab w:val="left" w:pos="10080"/>
        </w:tabs>
        <w:spacing w:line="360" w:lineRule="auto"/>
        <w:jc w:val="center"/>
        <w:rPr>
          <w:rFonts w:eastAsia="Batang"/>
          <w:b/>
          <w:u w:val="single"/>
        </w:rPr>
      </w:pPr>
    </w:p>
    <w:p w14:paraId="4D20159C" w14:textId="77777777" w:rsidR="00722F78" w:rsidRPr="00892B47" w:rsidRDefault="00722F78" w:rsidP="009F18CD">
      <w:pPr>
        <w:tabs>
          <w:tab w:val="left" w:pos="0"/>
          <w:tab w:val="left" w:pos="1026"/>
          <w:tab w:val="left" w:pos="1812"/>
          <w:tab w:val="left" w:pos="2466"/>
          <w:tab w:val="left" w:pos="3186"/>
          <w:tab w:val="left" w:pos="3906"/>
          <w:tab w:val="left" w:pos="4626"/>
          <w:tab w:val="left" w:pos="5346"/>
          <w:tab w:val="left" w:pos="6066"/>
          <w:tab w:val="left" w:pos="6786"/>
          <w:tab w:val="left" w:pos="7506"/>
          <w:tab w:val="left" w:pos="8226"/>
          <w:tab w:val="left" w:pos="8946"/>
          <w:tab w:val="left" w:pos="9360"/>
          <w:tab w:val="left" w:pos="10080"/>
        </w:tabs>
        <w:spacing w:line="360" w:lineRule="auto"/>
        <w:jc w:val="center"/>
        <w:rPr>
          <w:rFonts w:eastAsia="Batang"/>
          <w:b/>
          <w:u w:val="single"/>
        </w:rPr>
      </w:pPr>
      <w:r w:rsidRPr="00892B47">
        <w:rPr>
          <w:rFonts w:eastAsia="Batang"/>
          <w:b/>
          <w:u w:val="single"/>
        </w:rPr>
        <w:t>VIII – DA DOCUMENTAÇÃO</w:t>
      </w:r>
    </w:p>
    <w:p w14:paraId="62E9D417" w14:textId="06162505" w:rsidR="00E36A6A" w:rsidRPr="00892B47" w:rsidRDefault="00722F78" w:rsidP="00034EFB">
      <w:pPr>
        <w:tabs>
          <w:tab w:val="left" w:pos="0"/>
          <w:tab w:val="left" w:pos="1026"/>
          <w:tab w:val="left" w:pos="1812"/>
          <w:tab w:val="left" w:pos="2466"/>
          <w:tab w:val="left" w:pos="3186"/>
          <w:tab w:val="left" w:pos="3906"/>
          <w:tab w:val="left" w:pos="4626"/>
          <w:tab w:val="left" w:pos="5346"/>
          <w:tab w:val="left" w:pos="6066"/>
          <w:tab w:val="left" w:pos="6786"/>
          <w:tab w:val="left" w:pos="7506"/>
          <w:tab w:val="left" w:pos="8226"/>
          <w:tab w:val="left" w:pos="8946"/>
          <w:tab w:val="left" w:pos="9360"/>
          <w:tab w:val="left" w:pos="10080"/>
        </w:tabs>
        <w:jc w:val="both"/>
        <w:rPr>
          <w:rFonts w:eastAsia="Batang"/>
          <w:bCs/>
        </w:rPr>
      </w:pPr>
      <w:r w:rsidRPr="00892B47">
        <w:rPr>
          <w:rFonts w:eastAsia="Batang"/>
          <w:b/>
        </w:rPr>
        <w:t xml:space="preserve">8.1 </w:t>
      </w:r>
      <w:r w:rsidRPr="00892B47">
        <w:rPr>
          <w:rFonts w:eastAsia="Batang"/>
        </w:rPr>
        <w:t xml:space="preserve">- O envelope nº 02 – DOCUMENTAÇÃO deverá conter a </w:t>
      </w:r>
      <w:r w:rsidRPr="00892B47">
        <w:rPr>
          <w:rFonts w:eastAsia="Batang"/>
          <w:bCs/>
        </w:rPr>
        <w:t>documentação a seguir especificada</w:t>
      </w:r>
      <w:r w:rsidR="005757FD" w:rsidRPr="00892B47">
        <w:rPr>
          <w:rFonts w:eastAsia="Batang"/>
          <w:bCs/>
        </w:rPr>
        <w:t>:</w:t>
      </w:r>
      <w:r w:rsidRPr="00892B47">
        <w:rPr>
          <w:rFonts w:eastAsia="Batang"/>
          <w:bCs/>
        </w:rPr>
        <w:t xml:space="preserve"> </w:t>
      </w:r>
    </w:p>
    <w:p w14:paraId="3F7A6F11" w14:textId="77777777" w:rsidR="00722F78" w:rsidRPr="00892B47" w:rsidRDefault="00722F78" w:rsidP="00034EFB">
      <w:pPr>
        <w:rPr>
          <w:rFonts w:eastAsia="Batang"/>
          <w:b/>
        </w:rPr>
      </w:pPr>
      <w:r w:rsidRPr="00892B47">
        <w:rPr>
          <w:rFonts w:eastAsia="Batang"/>
          <w:b/>
        </w:rPr>
        <w:lastRenderedPageBreak/>
        <w:t>8.1.1</w:t>
      </w:r>
      <w:r w:rsidRPr="00892B47">
        <w:rPr>
          <w:rFonts w:eastAsia="Batang"/>
        </w:rPr>
        <w:t xml:space="preserve"> </w:t>
      </w:r>
      <w:r w:rsidRPr="00892B47">
        <w:rPr>
          <w:rFonts w:eastAsia="Batang"/>
          <w:b/>
        </w:rPr>
        <w:t xml:space="preserve">– </w:t>
      </w:r>
      <w:r w:rsidRPr="00892B47">
        <w:rPr>
          <w:rFonts w:eastAsia="Batang"/>
          <w:b/>
          <w:u w:val="single"/>
        </w:rPr>
        <w:t>Habilitação Jurídica</w:t>
      </w:r>
      <w:r w:rsidRPr="00892B47">
        <w:rPr>
          <w:rFonts w:eastAsia="Batang"/>
          <w:b/>
        </w:rPr>
        <w:t>:</w:t>
      </w:r>
    </w:p>
    <w:p w14:paraId="5703AA8D" w14:textId="77777777" w:rsidR="00722F78" w:rsidRPr="00892B47" w:rsidRDefault="00722F78" w:rsidP="00034EFB">
      <w:pPr>
        <w:pStyle w:val="Corpodetexto21"/>
        <w:numPr>
          <w:ilvl w:val="0"/>
          <w:numId w:val="1"/>
        </w:numPr>
        <w:tabs>
          <w:tab w:val="clear" w:pos="780"/>
          <w:tab w:val="num" w:pos="-2700"/>
          <w:tab w:val="left" w:pos="336"/>
        </w:tabs>
        <w:spacing w:line="240" w:lineRule="auto"/>
        <w:ind w:left="0" w:firstLine="0"/>
        <w:rPr>
          <w:rFonts w:eastAsia="Batang"/>
          <w:sz w:val="24"/>
          <w:szCs w:val="24"/>
          <w:lang w:eastAsia="pt-BR"/>
        </w:rPr>
      </w:pPr>
      <w:r w:rsidRPr="00892B47">
        <w:rPr>
          <w:rFonts w:eastAsia="Batang"/>
          <w:sz w:val="24"/>
          <w:szCs w:val="24"/>
          <w:lang w:eastAsia="pt-BR"/>
        </w:rPr>
        <w:t>Ato Constitutivo, Estatuto ou Contrato Social em vigor, devidamente registrado, em se tratando de sociedade comercial, no caso de sociedade por ações, acompanhado de documentos de eleição dos seus administradores, ou Registro Comercial no caso de empresa individual;</w:t>
      </w:r>
    </w:p>
    <w:p w14:paraId="42B2D916" w14:textId="1694497C" w:rsidR="00722F78" w:rsidRDefault="00722F78" w:rsidP="00034EFB">
      <w:pPr>
        <w:pStyle w:val="Corpodetexto21"/>
        <w:numPr>
          <w:ilvl w:val="0"/>
          <w:numId w:val="1"/>
        </w:numPr>
        <w:tabs>
          <w:tab w:val="clear" w:pos="780"/>
          <w:tab w:val="num" w:pos="-2700"/>
          <w:tab w:val="left" w:pos="336"/>
        </w:tabs>
        <w:spacing w:line="240" w:lineRule="auto"/>
        <w:ind w:left="0" w:firstLine="0"/>
        <w:rPr>
          <w:rFonts w:eastAsia="Batang"/>
          <w:sz w:val="24"/>
          <w:szCs w:val="24"/>
          <w:lang w:eastAsia="pt-BR"/>
        </w:rPr>
      </w:pPr>
      <w:r w:rsidRPr="00892B47">
        <w:rPr>
          <w:rFonts w:eastAsia="Batang"/>
          <w:sz w:val="24"/>
          <w:szCs w:val="24"/>
          <w:lang w:eastAsia="pt-BR"/>
        </w:rPr>
        <w:t>Carteira de Identidade dos sócios.</w:t>
      </w:r>
    </w:p>
    <w:p w14:paraId="51D3DD1B" w14:textId="47D64474" w:rsidR="00B30350" w:rsidRDefault="00B30350" w:rsidP="00B30350">
      <w:pPr>
        <w:pStyle w:val="Corpodetexto21"/>
        <w:tabs>
          <w:tab w:val="left" w:pos="336"/>
        </w:tabs>
        <w:spacing w:line="240" w:lineRule="auto"/>
        <w:rPr>
          <w:rFonts w:eastAsia="Batang"/>
          <w:sz w:val="24"/>
          <w:szCs w:val="24"/>
          <w:lang w:eastAsia="pt-BR"/>
        </w:rPr>
      </w:pPr>
    </w:p>
    <w:p w14:paraId="020CE259" w14:textId="77777777" w:rsidR="00B30350" w:rsidRPr="00892B47" w:rsidRDefault="00B30350" w:rsidP="00B30350">
      <w:pPr>
        <w:pStyle w:val="Corpodetexto21"/>
        <w:tabs>
          <w:tab w:val="left" w:pos="336"/>
        </w:tabs>
        <w:spacing w:line="240" w:lineRule="auto"/>
        <w:rPr>
          <w:rFonts w:eastAsia="Batang"/>
          <w:sz w:val="24"/>
          <w:szCs w:val="24"/>
          <w:lang w:eastAsia="pt-BR"/>
        </w:rPr>
      </w:pPr>
    </w:p>
    <w:p w14:paraId="623EF01D" w14:textId="77777777" w:rsidR="00E36A6A" w:rsidRPr="00892B47" w:rsidRDefault="00E36A6A" w:rsidP="00034EFB">
      <w:pPr>
        <w:pStyle w:val="Corpodetexto21"/>
        <w:tabs>
          <w:tab w:val="left" w:pos="336"/>
        </w:tabs>
        <w:spacing w:line="240" w:lineRule="auto"/>
        <w:ind w:firstLine="0"/>
        <w:rPr>
          <w:rFonts w:eastAsia="Batang"/>
          <w:sz w:val="24"/>
          <w:szCs w:val="24"/>
          <w:lang w:eastAsia="pt-BR"/>
        </w:rPr>
      </w:pPr>
    </w:p>
    <w:p w14:paraId="238E818C" w14:textId="77777777" w:rsidR="00722F78" w:rsidRPr="00892B47" w:rsidRDefault="00722F78" w:rsidP="00034EFB">
      <w:pPr>
        <w:rPr>
          <w:rFonts w:eastAsia="Batang"/>
          <w:b/>
          <w:u w:val="single"/>
        </w:rPr>
      </w:pPr>
      <w:r w:rsidRPr="00892B47">
        <w:rPr>
          <w:rFonts w:eastAsia="Batang"/>
          <w:b/>
        </w:rPr>
        <w:t xml:space="preserve">8.1.2 – </w:t>
      </w:r>
      <w:r w:rsidRPr="00892B47">
        <w:rPr>
          <w:rFonts w:eastAsia="Batang"/>
          <w:b/>
          <w:u w:val="single"/>
        </w:rPr>
        <w:t>Regularidade Fiscal</w:t>
      </w:r>
    </w:p>
    <w:p w14:paraId="2D0C98C0" w14:textId="77777777" w:rsidR="00722F78" w:rsidRPr="00892B47" w:rsidRDefault="00722F78" w:rsidP="00034EFB">
      <w:pPr>
        <w:numPr>
          <w:ilvl w:val="0"/>
          <w:numId w:val="5"/>
        </w:numPr>
        <w:tabs>
          <w:tab w:val="left" w:pos="420"/>
        </w:tabs>
        <w:jc w:val="both"/>
        <w:rPr>
          <w:b/>
        </w:rPr>
      </w:pPr>
      <w:r w:rsidRPr="00892B47">
        <w:t>Certidão de regularidade junto à fazenda pública</w:t>
      </w:r>
      <w:r w:rsidRPr="00892B47">
        <w:rPr>
          <w:b/>
        </w:rPr>
        <w:t xml:space="preserve"> Municipal, </w:t>
      </w:r>
      <w:r w:rsidRPr="00892B47">
        <w:t>do domicílio da empresa e Certidão de regularidade junto à fazenda pública</w:t>
      </w:r>
      <w:r w:rsidRPr="00892B47">
        <w:rPr>
          <w:b/>
        </w:rPr>
        <w:t xml:space="preserve"> Municipal de São Domingos do </w:t>
      </w:r>
      <w:proofErr w:type="spellStart"/>
      <w:r w:rsidRPr="00892B47">
        <w:rPr>
          <w:b/>
        </w:rPr>
        <w:t>Norte-ES</w:t>
      </w:r>
      <w:proofErr w:type="spellEnd"/>
      <w:r w:rsidRPr="00892B47">
        <w:rPr>
          <w:b/>
        </w:rPr>
        <w:t>;</w:t>
      </w:r>
    </w:p>
    <w:p w14:paraId="574CBCC3" w14:textId="77777777" w:rsidR="00722F78" w:rsidRPr="00892B47" w:rsidRDefault="00722F78" w:rsidP="00034EFB">
      <w:pPr>
        <w:numPr>
          <w:ilvl w:val="0"/>
          <w:numId w:val="5"/>
        </w:numPr>
        <w:tabs>
          <w:tab w:val="left" w:pos="420"/>
        </w:tabs>
        <w:jc w:val="both"/>
        <w:rPr>
          <w:b/>
        </w:rPr>
      </w:pPr>
      <w:r w:rsidRPr="00892B47">
        <w:t>Prova de regularidade da Fazenda Pública Estadual, mediante apresentação do CND – Certidão negativa de Débitos.</w:t>
      </w:r>
    </w:p>
    <w:p w14:paraId="35F27BD4" w14:textId="74EAEB78" w:rsidR="00722F78" w:rsidRPr="00892B47" w:rsidRDefault="00722F78" w:rsidP="00034EFB">
      <w:pPr>
        <w:numPr>
          <w:ilvl w:val="0"/>
          <w:numId w:val="5"/>
        </w:numPr>
        <w:tabs>
          <w:tab w:val="left" w:pos="360"/>
        </w:tabs>
        <w:jc w:val="both"/>
      </w:pPr>
      <w:r w:rsidRPr="00892B47">
        <w:t xml:space="preserve">Prova de regularidade fiscal perante a Fazenda Nacional, mediante apresentação da Certidão conjunta de Débitos Relativos aos Tributos Federais e à </w:t>
      </w:r>
      <w:r w:rsidR="00BA1B69" w:rsidRPr="00892B47">
        <w:t>Dívida</w:t>
      </w:r>
      <w:r w:rsidRPr="00892B47">
        <w:t xml:space="preserve"> </w:t>
      </w:r>
      <w:r w:rsidR="00BA1B69">
        <w:t>A</w:t>
      </w:r>
      <w:r w:rsidRPr="00892B47">
        <w:t xml:space="preserve">tiva da União, que abrange inclusive as contribuições sociais previstas nas alíneas “a” a “d” do </w:t>
      </w:r>
      <w:proofErr w:type="spellStart"/>
      <w:r w:rsidRPr="00892B47">
        <w:t>paragráfo</w:t>
      </w:r>
      <w:proofErr w:type="spellEnd"/>
      <w:r w:rsidRPr="00892B47">
        <w:t xml:space="preserve"> único do art. 11 da Lei nº 8.212, de 24 de julho e 1991;</w:t>
      </w:r>
    </w:p>
    <w:p w14:paraId="32853893" w14:textId="77777777" w:rsidR="00722F78" w:rsidRPr="00892B47" w:rsidRDefault="00722F78" w:rsidP="00034EFB">
      <w:pPr>
        <w:numPr>
          <w:ilvl w:val="0"/>
          <w:numId w:val="5"/>
        </w:numPr>
        <w:tabs>
          <w:tab w:val="left" w:pos="360"/>
        </w:tabs>
        <w:jc w:val="both"/>
        <w:rPr>
          <w:b/>
        </w:rPr>
      </w:pPr>
      <w:r w:rsidRPr="00892B47">
        <w:t>Certidão de regularidade junto ao</w:t>
      </w:r>
      <w:r w:rsidRPr="00892B47">
        <w:rPr>
          <w:b/>
        </w:rPr>
        <w:t xml:space="preserve"> FGTS;</w:t>
      </w:r>
    </w:p>
    <w:p w14:paraId="3BD840F6" w14:textId="77777777" w:rsidR="00722F78" w:rsidRPr="00892B47" w:rsidRDefault="00722F78" w:rsidP="00034EFB">
      <w:pPr>
        <w:numPr>
          <w:ilvl w:val="0"/>
          <w:numId w:val="5"/>
        </w:numPr>
        <w:tabs>
          <w:tab w:val="left" w:pos="-1980"/>
          <w:tab w:val="left" w:pos="360"/>
        </w:tabs>
        <w:jc w:val="both"/>
      </w:pPr>
      <w:r w:rsidRPr="00892B47">
        <w:t xml:space="preserve">Prova de inscrição no Cadastro Nacional de Pessoa Jurídica (cartão do </w:t>
      </w:r>
      <w:r w:rsidRPr="00892B47">
        <w:rPr>
          <w:b/>
        </w:rPr>
        <w:t>CNPJ</w:t>
      </w:r>
      <w:r w:rsidRPr="00892B47">
        <w:t>) pertinente ao seu ramo de atividade e compatível com o objeto do certame.</w:t>
      </w:r>
    </w:p>
    <w:p w14:paraId="7240E3DF" w14:textId="77777777" w:rsidR="00722F78" w:rsidRPr="00892B47" w:rsidRDefault="00722F78" w:rsidP="00034EFB">
      <w:pPr>
        <w:jc w:val="both"/>
        <w:rPr>
          <w:color w:val="000000"/>
        </w:rPr>
      </w:pPr>
      <w:r w:rsidRPr="00892B47">
        <w:rPr>
          <w:b/>
          <w:color w:val="000000"/>
        </w:rPr>
        <w:t>h)</w:t>
      </w:r>
      <w:r w:rsidRPr="00892B47">
        <w:rPr>
          <w:color w:val="000000"/>
        </w:rPr>
        <w:t xml:space="preserve"> Alvará de localização e funcionamento, devidamente em vigor. </w:t>
      </w:r>
    </w:p>
    <w:p w14:paraId="3E72DF4B" w14:textId="77777777" w:rsidR="00722F78" w:rsidRPr="00892B47" w:rsidRDefault="00722F78" w:rsidP="00034EFB">
      <w:pPr>
        <w:tabs>
          <w:tab w:val="left" w:pos="360"/>
        </w:tabs>
        <w:jc w:val="both"/>
      </w:pPr>
      <w:r w:rsidRPr="00892B47">
        <w:rPr>
          <w:rFonts w:eastAsia="Batang"/>
          <w:b/>
        </w:rPr>
        <w:t xml:space="preserve">j) </w:t>
      </w:r>
      <w:r w:rsidRPr="00892B47">
        <w:rPr>
          <w:rFonts w:eastAsia="Batang"/>
        </w:rPr>
        <w:t>Certidão Negativa de Débitos junto à Justiça do Trabalho (Lei Federal nº 12.440, de 07 de julho de 2011)</w:t>
      </w:r>
    </w:p>
    <w:p w14:paraId="57ED0EB2" w14:textId="77777777" w:rsidR="00E36A6A" w:rsidRPr="00892B47" w:rsidRDefault="00E36A6A" w:rsidP="00034EFB">
      <w:pPr>
        <w:tabs>
          <w:tab w:val="left" w:pos="360"/>
        </w:tabs>
        <w:jc w:val="both"/>
      </w:pPr>
    </w:p>
    <w:p w14:paraId="3C59A352" w14:textId="5ADF3C89" w:rsidR="00722F78" w:rsidRPr="00892B47" w:rsidRDefault="00722F78" w:rsidP="00034EFB">
      <w:pPr>
        <w:rPr>
          <w:rFonts w:eastAsia="Batang"/>
          <w:b/>
          <w:u w:val="single"/>
        </w:rPr>
      </w:pPr>
      <w:r w:rsidRPr="00892B47">
        <w:rPr>
          <w:rFonts w:eastAsia="Batang"/>
          <w:b/>
        </w:rPr>
        <w:t xml:space="preserve">8.1.3 – </w:t>
      </w:r>
      <w:r w:rsidRPr="00892B47">
        <w:rPr>
          <w:rFonts w:eastAsia="Batang"/>
          <w:b/>
          <w:u w:val="single"/>
        </w:rPr>
        <w:t>Qualificação Econômica Financeira</w:t>
      </w:r>
      <w:r w:rsidR="00034EFB">
        <w:rPr>
          <w:rFonts w:eastAsia="Batang"/>
          <w:b/>
          <w:u w:val="single"/>
        </w:rPr>
        <w:t xml:space="preserve"> e Qualificação Técnica</w:t>
      </w:r>
    </w:p>
    <w:p w14:paraId="55DB66C4" w14:textId="41223BD8" w:rsidR="00722F78" w:rsidRDefault="00722F78" w:rsidP="00034EFB">
      <w:pPr>
        <w:jc w:val="both"/>
        <w:rPr>
          <w:snapToGrid w:val="0"/>
        </w:rPr>
      </w:pPr>
      <w:r w:rsidRPr="00892B47">
        <w:rPr>
          <w:snapToGrid w:val="0"/>
        </w:rPr>
        <w:t>a)</w:t>
      </w:r>
      <w:r w:rsidRPr="00892B47">
        <w:rPr>
          <w:b/>
          <w:snapToGrid w:val="0"/>
        </w:rPr>
        <w:t xml:space="preserve"> -</w:t>
      </w:r>
      <w:r w:rsidRPr="00892B47">
        <w:rPr>
          <w:snapToGrid w:val="0"/>
        </w:rPr>
        <w:t xml:space="preserve"> Certidão Negativa de falência ou concordata expedida pelo distribuidor da sede da pessoa jurídica, ou de execução patrimonial, expedida no domicílio da pessoa jurídica; emitida até 30 (trinta) dias anteriores a data de abertura da licitação e validas no momento do certame</w:t>
      </w:r>
      <w:r w:rsidR="00892B47" w:rsidRPr="00892B47">
        <w:rPr>
          <w:snapToGrid w:val="0"/>
        </w:rPr>
        <w:t>.</w:t>
      </w:r>
    </w:p>
    <w:p w14:paraId="595EB2C5" w14:textId="20FD1F96" w:rsidR="00034EFB" w:rsidRDefault="00034EFB" w:rsidP="00034EFB">
      <w:pPr>
        <w:jc w:val="both"/>
        <w:rPr>
          <w:snapToGrid w:val="0"/>
        </w:rPr>
      </w:pPr>
    </w:p>
    <w:p w14:paraId="29B1862D" w14:textId="30DD0FB3" w:rsidR="00034EFB" w:rsidRPr="00034EFB" w:rsidRDefault="00BA1B69" w:rsidP="00034EFB">
      <w:pPr>
        <w:jc w:val="both"/>
        <w:rPr>
          <w:snapToGrid w:val="0"/>
        </w:rPr>
      </w:pPr>
      <w:r>
        <w:rPr>
          <w:snapToGrid w:val="0"/>
        </w:rPr>
        <w:t>b) -</w:t>
      </w:r>
      <w:r w:rsidR="00034EFB">
        <w:rPr>
          <w:snapToGrid w:val="0"/>
        </w:rPr>
        <w:t xml:space="preserve">Atestado de capacidade técnica conforme o objeto, no desempenho de atividade pertinente e compatível em </w:t>
      </w:r>
      <w:r>
        <w:rPr>
          <w:snapToGrid w:val="0"/>
        </w:rPr>
        <w:t>características,</w:t>
      </w:r>
      <w:r w:rsidR="00034EFB">
        <w:rPr>
          <w:snapToGrid w:val="0"/>
        </w:rPr>
        <w:t xml:space="preserve"> quantidades e prazos com o objeto da licitação</w:t>
      </w:r>
      <w:r w:rsidR="009D3C7D">
        <w:rPr>
          <w:snapToGrid w:val="0"/>
        </w:rPr>
        <w:t>, fornecido (s) por pessoa jurídica de direito Público ou Privado.</w:t>
      </w:r>
    </w:p>
    <w:p w14:paraId="37418998" w14:textId="77777777" w:rsidR="00722F78" w:rsidRPr="00B26D5A" w:rsidRDefault="00722F78" w:rsidP="00034EFB">
      <w:pPr>
        <w:tabs>
          <w:tab w:val="left" w:pos="0"/>
          <w:tab w:val="num" w:pos="426"/>
        </w:tabs>
        <w:jc w:val="both"/>
        <w:rPr>
          <w:rFonts w:eastAsia="Batang"/>
          <w:b/>
          <w:highlight w:val="yellow"/>
        </w:rPr>
      </w:pPr>
    </w:p>
    <w:p w14:paraId="68485CEA" w14:textId="2EDECCC6" w:rsidR="00722F78" w:rsidRPr="00892B47" w:rsidRDefault="00722F78" w:rsidP="00034EFB">
      <w:pPr>
        <w:tabs>
          <w:tab w:val="left" w:pos="0"/>
        </w:tabs>
        <w:jc w:val="both"/>
        <w:rPr>
          <w:rFonts w:eastAsia="Batang"/>
          <w:b/>
        </w:rPr>
      </w:pPr>
      <w:r w:rsidRPr="00892B47">
        <w:rPr>
          <w:rFonts w:eastAsia="Batang"/>
          <w:b/>
        </w:rPr>
        <w:t>8.1.</w:t>
      </w:r>
      <w:r w:rsidR="009D3C7D">
        <w:rPr>
          <w:rFonts w:eastAsia="Batang"/>
          <w:b/>
        </w:rPr>
        <w:t>4</w:t>
      </w:r>
      <w:r w:rsidRPr="00892B47">
        <w:rPr>
          <w:rFonts w:eastAsia="Batang"/>
          <w:b/>
        </w:rPr>
        <w:t xml:space="preserve"> – </w:t>
      </w:r>
      <w:r w:rsidRPr="00892B47">
        <w:rPr>
          <w:rFonts w:eastAsia="Batang"/>
          <w:b/>
          <w:u w:val="single"/>
        </w:rPr>
        <w:t>Cumprimento ao disposto no inciso XXIII do Art. 7º da Constituição Federal.</w:t>
      </w:r>
    </w:p>
    <w:p w14:paraId="3B216EE6" w14:textId="77777777" w:rsidR="00722F78" w:rsidRPr="00B26D5A" w:rsidRDefault="00722F78" w:rsidP="00034EFB">
      <w:pPr>
        <w:tabs>
          <w:tab w:val="left" w:pos="360"/>
        </w:tabs>
        <w:jc w:val="both"/>
      </w:pPr>
      <w:r w:rsidRPr="00892B47">
        <w:rPr>
          <w:rFonts w:eastAsia="Batang"/>
          <w:b/>
        </w:rPr>
        <w:t xml:space="preserve">a) - </w:t>
      </w:r>
      <w:r w:rsidRPr="00892B47">
        <w:t>Declaração de que a empresa não possui em seu quadro funcional empregados menores de 18 anos atuando em trabalho noturno, perigoso ou insalubre e ainda que não possua menores de 16 anos trabalhando na empresa, salvo no caso de aprendiz que somente poderá ocorrer a partir dos 14 anos de idade (ANEXO II).</w:t>
      </w:r>
    </w:p>
    <w:p w14:paraId="0CA84AFE" w14:textId="77777777" w:rsidR="00722F78" w:rsidRPr="00B26D5A" w:rsidRDefault="00722F78" w:rsidP="00034EFB">
      <w:pPr>
        <w:pStyle w:val="Recuodecorpodetexto2"/>
        <w:spacing w:after="0" w:line="240" w:lineRule="auto"/>
        <w:ind w:left="0"/>
        <w:jc w:val="both"/>
        <w:rPr>
          <w:b/>
          <w:u w:val="single"/>
        </w:rPr>
      </w:pPr>
    </w:p>
    <w:p w14:paraId="2F51B928" w14:textId="77777777" w:rsidR="00722F78" w:rsidRPr="00B26D5A" w:rsidRDefault="00722F78" w:rsidP="009F18CD">
      <w:pPr>
        <w:tabs>
          <w:tab w:val="left" w:pos="0"/>
          <w:tab w:val="left" w:pos="1026"/>
          <w:tab w:val="left" w:pos="1812"/>
          <w:tab w:val="left" w:pos="2466"/>
          <w:tab w:val="left" w:pos="3186"/>
          <w:tab w:val="left" w:pos="3906"/>
          <w:tab w:val="left" w:pos="4626"/>
          <w:tab w:val="left" w:pos="5346"/>
          <w:tab w:val="left" w:pos="6066"/>
          <w:tab w:val="left" w:pos="6786"/>
          <w:tab w:val="left" w:pos="7506"/>
          <w:tab w:val="left" w:pos="8226"/>
          <w:tab w:val="left" w:pos="8946"/>
          <w:tab w:val="left" w:pos="9360"/>
          <w:tab w:val="left" w:pos="10080"/>
        </w:tabs>
        <w:spacing w:line="360" w:lineRule="auto"/>
        <w:jc w:val="center"/>
        <w:rPr>
          <w:rFonts w:eastAsia="Batang"/>
          <w:b/>
          <w:u w:val="single"/>
        </w:rPr>
      </w:pPr>
      <w:r w:rsidRPr="00B26D5A">
        <w:rPr>
          <w:rFonts w:eastAsia="Batang"/>
          <w:b/>
          <w:u w:val="single"/>
        </w:rPr>
        <w:t>IX – DA ABERTURA DOS ENVELOPES</w:t>
      </w:r>
    </w:p>
    <w:p w14:paraId="6D3906ED" w14:textId="77777777" w:rsidR="00722F78" w:rsidRPr="00B26D5A" w:rsidRDefault="00722F78" w:rsidP="009F18CD">
      <w:pPr>
        <w:tabs>
          <w:tab w:val="left" w:pos="-414"/>
          <w:tab w:val="left" w:pos="0"/>
          <w:tab w:val="left" w:pos="306"/>
          <w:tab w:val="left" w:pos="1026"/>
          <w:tab w:val="left" w:pos="1746"/>
          <w:tab w:val="left" w:pos="2466"/>
          <w:tab w:val="left" w:pos="3186"/>
          <w:tab w:val="left" w:pos="3906"/>
          <w:tab w:val="left" w:pos="4626"/>
          <w:tab w:val="left" w:pos="5346"/>
          <w:tab w:val="left" w:pos="6066"/>
          <w:tab w:val="left" w:pos="6786"/>
          <w:tab w:val="left" w:pos="7506"/>
          <w:tab w:val="left" w:pos="8226"/>
          <w:tab w:val="left" w:pos="8946"/>
          <w:tab w:val="left" w:pos="9666"/>
        </w:tabs>
        <w:spacing w:line="360" w:lineRule="auto"/>
        <w:jc w:val="both"/>
        <w:rPr>
          <w:rFonts w:eastAsia="Batang"/>
          <w:u w:val="single"/>
        </w:rPr>
      </w:pPr>
      <w:r w:rsidRPr="00B26D5A">
        <w:rPr>
          <w:rFonts w:eastAsia="Batang"/>
          <w:b/>
        </w:rPr>
        <w:t xml:space="preserve">9.1 – </w:t>
      </w:r>
      <w:r w:rsidRPr="00B26D5A">
        <w:rPr>
          <w:rFonts w:eastAsia="Batang"/>
          <w:b/>
          <w:u w:val="single"/>
        </w:rPr>
        <w:t>Da abertura dos envelopes propostas.</w:t>
      </w:r>
    </w:p>
    <w:p w14:paraId="3FCB924E" w14:textId="77777777" w:rsidR="00722F78" w:rsidRPr="00B26D5A" w:rsidRDefault="00722F78" w:rsidP="009D3C7D">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both"/>
        <w:rPr>
          <w:rFonts w:eastAsia="Batang"/>
        </w:rPr>
      </w:pPr>
      <w:r w:rsidRPr="00B26D5A">
        <w:rPr>
          <w:rFonts w:eastAsia="Batang"/>
          <w:b/>
        </w:rPr>
        <w:t>9.1.1</w:t>
      </w:r>
      <w:r w:rsidRPr="00B26D5A">
        <w:rPr>
          <w:rFonts w:eastAsia="Batang"/>
        </w:rPr>
        <w:t xml:space="preserve"> – Os envelopes das propostas serão abertos no horário estipulado no item 4.3 do presente edital, sendo que nessa oportunidade os licitantes </w:t>
      </w:r>
      <w:r w:rsidRPr="00B26D5A">
        <w:rPr>
          <w:rFonts w:eastAsia="Batang"/>
          <w:b/>
        </w:rPr>
        <w:t>deverão apresentar</w:t>
      </w:r>
      <w:r w:rsidRPr="00B26D5A">
        <w:rPr>
          <w:rFonts w:eastAsia="Batang"/>
        </w:rPr>
        <w:t xml:space="preserve"> separadamente a declaração dando ciência de que cumprem plenamente os requisitos de habilitação (ANEXO III), em cumprimento ao disposto no art. 4º, VII da Lei nº 10.520/02.</w:t>
      </w:r>
    </w:p>
    <w:p w14:paraId="7FB89CDD" w14:textId="49A88B08" w:rsidR="00722F78" w:rsidRDefault="00722F78" w:rsidP="009D3C7D">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both"/>
        <w:rPr>
          <w:rFonts w:eastAsia="Batang"/>
        </w:rPr>
      </w:pPr>
      <w:r w:rsidRPr="00B26D5A">
        <w:rPr>
          <w:rFonts w:eastAsia="Batang"/>
          <w:b/>
        </w:rPr>
        <w:lastRenderedPageBreak/>
        <w:t>9.1.2</w:t>
      </w:r>
      <w:r w:rsidRPr="00B26D5A">
        <w:rPr>
          <w:rFonts w:eastAsia="Batang"/>
        </w:rPr>
        <w:t xml:space="preserve"> – Caso o licitante não se faça presente deverá remeter a declaração de que trata o item anterior em envelope apartado que deverá trazer os seguintes dizeres "Câmara Municipal de São Domingos do Norte – </w:t>
      </w:r>
      <w:r w:rsidR="00743623" w:rsidRPr="00B26D5A">
        <w:rPr>
          <w:rFonts w:eastAsia="Batang"/>
          <w:b/>
        </w:rPr>
        <w:t>Pregão nº 0</w:t>
      </w:r>
      <w:r w:rsidR="009D3C7D">
        <w:rPr>
          <w:rFonts w:eastAsia="Batang"/>
          <w:b/>
        </w:rPr>
        <w:t>4</w:t>
      </w:r>
      <w:r w:rsidRPr="00B26D5A">
        <w:rPr>
          <w:rFonts w:eastAsia="Batang"/>
          <w:b/>
        </w:rPr>
        <w:t>/202</w:t>
      </w:r>
      <w:r w:rsidR="005431A0" w:rsidRPr="00B26D5A">
        <w:rPr>
          <w:rFonts w:eastAsia="Batang"/>
          <w:b/>
        </w:rPr>
        <w:t>2</w:t>
      </w:r>
      <w:r w:rsidR="009D3C7D">
        <w:rPr>
          <w:rFonts w:eastAsia="Batang"/>
          <w:b/>
        </w:rPr>
        <w:t xml:space="preserve"> - </w:t>
      </w:r>
      <w:r w:rsidR="00BA1B69">
        <w:rPr>
          <w:rFonts w:eastAsia="Batang"/>
          <w:b/>
        </w:rPr>
        <w:t>SRP</w:t>
      </w:r>
      <w:r w:rsidR="00BA1B69" w:rsidRPr="00B26D5A">
        <w:rPr>
          <w:rFonts w:eastAsia="Batang"/>
          <w:b/>
        </w:rPr>
        <w:t xml:space="preserve">, </w:t>
      </w:r>
      <w:r w:rsidR="00BA1B69" w:rsidRPr="00BA1B69">
        <w:rPr>
          <w:rFonts w:eastAsia="Batang"/>
          <w:bCs/>
        </w:rPr>
        <w:t>Envelope</w:t>
      </w:r>
      <w:r w:rsidRPr="00B26D5A">
        <w:rPr>
          <w:rFonts w:eastAsia="Batang"/>
        </w:rPr>
        <w:t xml:space="preserve"> DECLARAÇÃO".</w:t>
      </w:r>
    </w:p>
    <w:p w14:paraId="60EFA24B" w14:textId="77777777" w:rsidR="009D3C7D" w:rsidRPr="00B26D5A" w:rsidRDefault="009D3C7D" w:rsidP="009F18CD">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spacing w:line="360" w:lineRule="auto"/>
        <w:jc w:val="both"/>
        <w:rPr>
          <w:rFonts w:eastAsia="Batang"/>
        </w:rPr>
      </w:pPr>
    </w:p>
    <w:p w14:paraId="49A118AC" w14:textId="77777777" w:rsidR="00722F78" w:rsidRPr="00B26D5A" w:rsidRDefault="00722F78" w:rsidP="009F18CD">
      <w:pPr>
        <w:tabs>
          <w:tab w:val="left" w:pos="0"/>
          <w:tab w:val="left" w:pos="1026"/>
          <w:tab w:val="left" w:pos="1812"/>
          <w:tab w:val="left" w:pos="2466"/>
          <w:tab w:val="left" w:pos="3186"/>
          <w:tab w:val="left" w:pos="3906"/>
          <w:tab w:val="left" w:pos="4626"/>
          <w:tab w:val="left" w:pos="5346"/>
          <w:tab w:val="left" w:pos="6066"/>
          <w:tab w:val="left" w:pos="6786"/>
          <w:tab w:val="left" w:pos="7506"/>
          <w:tab w:val="left" w:pos="8226"/>
          <w:tab w:val="left" w:pos="8946"/>
          <w:tab w:val="left" w:pos="9360"/>
          <w:tab w:val="left" w:pos="10080"/>
        </w:tabs>
        <w:spacing w:line="360" w:lineRule="auto"/>
        <w:jc w:val="center"/>
        <w:rPr>
          <w:rFonts w:eastAsia="Batang"/>
          <w:b/>
          <w:u w:val="single"/>
        </w:rPr>
      </w:pPr>
      <w:r w:rsidRPr="00B26D5A">
        <w:rPr>
          <w:rFonts w:eastAsia="Batang"/>
          <w:b/>
          <w:u w:val="single"/>
        </w:rPr>
        <w:t>X – DOS RECURSOS ORÇAMENTÁRIOS</w:t>
      </w:r>
    </w:p>
    <w:p w14:paraId="443C5FBE" w14:textId="77777777" w:rsidR="00722F78" w:rsidRPr="00B26D5A" w:rsidRDefault="00722F78" w:rsidP="009D3C7D">
      <w:pPr>
        <w:pStyle w:val="Corpodetexto3"/>
        <w:tabs>
          <w:tab w:val="clear" w:pos="1530"/>
          <w:tab w:val="clear" w:pos="2262"/>
          <w:tab w:val="clear" w:pos="2664"/>
          <w:tab w:val="clear" w:pos="3228"/>
          <w:tab w:val="left" w:pos="1926"/>
          <w:tab w:val="left" w:pos="2466"/>
          <w:tab w:val="left" w:pos="3186"/>
          <w:tab w:val="left" w:pos="3906"/>
          <w:tab w:val="left" w:pos="4626"/>
          <w:tab w:val="left" w:pos="5346"/>
        </w:tabs>
        <w:rPr>
          <w:rFonts w:ascii="Times New Roman" w:hAnsi="Times New Roman" w:cs="Times New Roman"/>
          <w:sz w:val="24"/>
          <w:szCs w:val="24"/>
        </w:rPr>
      </w:pPr>
      <w:r w:rsidRPr="00B26D5A">
        <w:rPr>
          <w:rFonts w:ascii="Times New Roman" w:eastAsia="Batang" w:hAnsi="Times New Roman" w:cs="Times New Roman"/>
          <w:b/>
          <w:sz w:val="24"/>
          <w:szCs w:val="24"/>
        </w:rPr>
        <w:t xml:space="preserve">10.1 - </w:t>
      </w:r>
      <w:r w:rsidRPr="00B26D5A">
        <w:rPr>
          <w:rFonts w:ascii="Times New Roman" w:eastAsia="Batang" w:hAnsi="Times New Roman" w:cs="Times New Roman"/>
          <w:b/>
          <w:sz w:val="24"/>
          <w:szCs w:val="24"/>
          <w:u w:val="single"/>
        </w:rPr>
        <w:t>Dos recursos orçamentários</w:t>
      </w:r>
      <w:r w:rsidRPr="00B26D5A">
        <w:rPr>
          <w:rFonts w:ascii="Times New Roman" w:eastAsia="Batang" w:hAnsi="Times New Roman" w:cs="Times New Roman"/>
          <w:b/>
          <w:sz w:val="24"/>
          <w:szCs w:val="24"/>
        </w:rPr>
        <w:t xml:space="preserve"> -</w:t>
      </w:r>
      <w:r w:rsidRPr="00B26D5A">
        <w:rPr>
          <w:rFonts w:ascii="Times New Roman" w:hAnsi="Times New Roman" w:cs="Times New Roman"/>
          <w:sz w:val="24"/>
          <w:szCs w:val="24"/>
        </w:rPr>
        <w:t xml:space="preserve"> </w:t>
      </w:r>
      <w:bookmarkStart w:id="3" w:name="_Hlk103771103"/>
      <w:r w:rsidRPr="00B26D5A">
        <w:rPr>
          <w:rFonts w:ascii="Times New Roman" w:hAnsi="Times New Roman" w:cs="Times New Roman"/>
          <w:sz w:val="24"/>
          <w:szCs w:val="24"/>
        </w:rPr>
        <w:t>As despesas decorrentes deste PREGÃO ocorrerão por conta do Recursos Ordinários: 10010000000.</w:t>
      </w:r>
    </w:p>
    <w:p w14:paraId="5B31CD05" w14:textId="7E4AADAB" w:rsidR="00722F78" w:rsidRPr="00B26D5A" w:rsidRDefault="00722F78" w:rsidP="009D3C7D">
      <w:pPr>
        <w:pStyle w:val="Corpodetexto3"/>
        <w:tabs>
          <w:tab w:val="clear" w:pos="1530"/>
          <w:tab w:val="clear" w:pos="2262"/>
          <w:tab w:val="clear" w:pos="2664"/>
          <w:tab w:val="clear" w:pos="3228"/>
          <w:tab w:val="left" w:pos="1926"/>
          <w:tab w:val="left" w:pos="2466"/>
          <w:tab w:val="left" w:pos="3186"/>
          <w:tab w:val="left" w:pos="3906"/>
          <w:tab w:val="left" w:pos="4626"/>
          <w:tab w:val="left" w:pos="5346"/>
        </w:tabs>
        <w:rPr>
          <w:rFonts w:ascii="Times New Roman" w:hAnsi="Times New Roman" w:cs="Times New Roman"/>
          <w:sz w:val="24"/>
          <w:szCs w:val="24"/>
        </w:rPr>
      </w:pPr>
      <w:r w:rsidRPr="00B26D5A">
        <w:rPr>
          <w:rFonts w:ascii="Times New Roman" w:hAnsi="Times New Roman" w:cs="Times New Roman"/>
          <w:sz w:val="24"/>
          <w:szCs w:val="24"/>
        </w:rPr>
        <w:t>Projeto/Atividade:</w:t>
      </w:r>
      <w:r w:rsidR="00495D0A" w:rsidRPr="00B26D5A">
        <w:rPr>
          <w:rFonts w:ascii="Times New Roman" w:hAnsi="Times New Roman" w:cs="Times New Roman"/>
          <w:sz w:val="24"/>
          <w:szCs w:val="24"/>
        </w:rPr>
        <w:t xml:space="preserve"> </w:t>
      </w:r>
      <w:r w:rsidR="00EF6B47" w:rsidRPr="00B26D5A">
        <w:rPr>
          <w:rFonts w:ascii="Times New Roman" w:hAnsi="Times New Roman" w:cs="Times New Roman"/>
          <w:sz w:val="24"/>
          <w:szCs w:val="24"/>
        </w:rPr>
        <w:t>Manutenção de Atividade Administrativa do</w:t>
      </w:r>
      <w:r w:rsidR="00495D0A" w:rsidRPr="00B26D5A">
        <w:rPr>
          <w:rFonts w:ascii="Times New Roman" w:hAnsi="Times New Roman" w:cs="Times New Roman"/>
          <w:sz w:val="24"/>
          <w:szCs w:val="24"/>
        </w:rPr>
        <w:t xml:space="preserve"> Poder </w:t>
      </w:r>
      <w:r w:rsidR="005431A0" w:rsidRPr="00B26D5A">
        <w:rPr>
          <w:rFonts w:ascii="Times New Roman" w:hAnsi="Times New Roman" w:cs="Times New Roman"/>
          <w:sz w:val="24"/>
          <w:szCs w:val="24"/>
        </w:rPr>
        <w:t>Legislativo</w:t>
      </w:r>
      <w:r w:rsidR="00495D0A" w:rsidRPr="00B26D5A">
        <w:rPr>
          <w:rFonts w:ascii="Times New Roman" w:hAnsi="Times New Roman" w:cs="Times New Roman"/>
          <w:sz w:val="24"/>
          <w:szCs w:val="24"/>
        </w:rPr>
        <w:t>.</w:t>
      </w:r>
    </w:p>
    <w:p w14:paraId="20932038" w14:textId="45482F65" w:rsidR="00722F78" w:rsidRPr="00B26D5A" w:rsidRDefault="00934CCF" w:rsidP="009D3C7D">
      <w:pPr>
        <w:pStyle w:val="Corpodetexto3"/>
        <w:tabs>
          <w:tab w:val="clear" w:pos="1530"/>
          <w:tab w:val="clear" w:pos="2262"/>
          <w:tab w:val="clear" w:pos="2664"/>
          <w:tab w:val="clear" w:pos="3228"/>
          <w:tab w:val="left" w:pos="1926"/>
          <w:tab w:val="left" w:pos="2466"/>
          <w:tab w:val="left" w:pos="3186"/>
          <w:tab w:val="left" w:pos="3906"/>
          <w:tab w:val="left" w:pos="4626"/>
          <w:tab w:val="left" w:pos="5346"/>
        </w:tabs>
        <w:rPr>
          <w:rFonts w:ascii="Times New Roman" w:hAnsi="Times New Roman" w:cs="Times New Roman"/>
          <w:sz w:val="24"/>
          <w:szCs w:val="24"/>
        </w:rPr>
      </w:pPr>
      <w:r w:rsidRPr="00B26D5A">
        <w:rPr>
          <w:rFonts w:ascii="Times New Roman" w:hAnsi="Times New Roman" w:cs="Times New Roman"/>
          <w:sz w:val="24"/>
          <w:szCs w:val="24"/>
        </w:rPr>
        <w:t>Ficha: 0</w:t>
      </w:r>
      <w:r w:rsidR="00EF6B47" w:rsidRPr="00B26D5A">
        <w:rPr>
          <w:rFonts w:ascii="Times New Roman" w:hAnsi="Times New Roman" w:cs="Times New Roman"/>
          <w:sz w:val="24"/>
          <w:szCs w:val="24"/>
        </w:rPr>
        <w:t>1</w:t>
      </w:r>
      <w:r w:rsidR="009D3C7D">
        <w:rPr>
          <w:rFonts w:ascii="Times New Roman" w:hAnsi="Times New Roman" w:cs="Times New Roman"/>
          <w:sz w:val="24"/>
          <w:szCs w:val="24"/>
        </w:rPr>
        <w:t>0</w:t>
      </w:r>
    </w:p>
    <w:p w14:paraId="4747D14C" w14:textId="5C4FEB8D" w:rsidR="00722F78" w:rsidRPr="00B26D5A" w:rsidRDefault="00722F78" w:rsidP="009D3C7D">
      <w:pPr>
        <w:pStyle w:val="Corpodetexto3"/>
        <w:tabs>
          <w:tab w:val="clear" w:pos="1530"/>
          <w:tab w:val="clear" w:pos="2262"/>
          <w:tab w:val="clear" w:pos="2664"/>
          <w:tab w:val="clear" w:pos="3228"/>
          <w:tab w:val="left" w:pos="1926"/>
          <w:tab w:val="left" w:pos="2466"/>
          <w:tab w:val="left" w:pos="3186"/>
          <w:tab w:val="left" w:pos="3906"/>
          <w:tab w:val="left" w:pos="4626"/>
          <w:tab w:val="left" w:pos="5346"/>
        </w:tabs>
        <w:rPr>
          <w:rFonts w:ascii="Times New Roman" w:hAnsi="Times New Roman" w:cs="Times New Roman"/>
          <w:sz w:val="24"/>
          <w:szCs w:val="24"/>
        </w:rPr>
      </w:pPr>
      <w:r w:rsidRPr="00B26D5A">
        <w:rPr>
          <w:rFonts w:ascii="Times New Roman" w:hAnsi="Times New Roman" w:cs="Times New Roman"/>
          <w:sz w:val="24"/>
          <w:szCs w:val="24"/>
        </w:rPr>
        <w:t xml:space="preserve">Dotação: </w:t>
      </w:r>
      <w:r w:rsidR="00EF6B47" w:rsidRPr="00B26D5A">
        <w:rPr>
          <w:rFonts w:ascii="Times New Roman" w:hAnsi="Times New Roman" w:cs="Times New Roman"/>
          <w:sz w:val="24"/>
          <w:szCs w:val="24"/>
        </w:rPr>
        <w:t>3390</w:t>
      </w:r>
      <w:r w:rsidR="009D3C7D">
        <w:rPr>
          <w:rFonts w:ascii="Times New Roman" w:hAnsi="Times New Roman" w:cs="Times New Roman"/>
          <w:sz w:val="24"/>
          <w:szCs w:val="24"/>
        </w:rPr>
        <w:t>39</w:t>
      </w:r>
      <w:r w:rsidRPr="00B26D5A">
        <w:rPr>
          <w:rFonts w:ascii="Times New Roman" w:hAnsi="Times New Roman" w:cs="Times New Roman"/>
          <w:sz w:val="24"/>
          <w:szCs w:val="24"/>
        </w:rPr>
        <w:t>00000 –</w:t>
      </w:r>
      <w:r w:rsidR="00EF6B47" w:rsidRPr="00B26D5A">
        <w:rPr>
          <w:rFonts w:ascii="Times New Roman" w:hAnsi="Times New Roman" w:cs="Times New Roman"/>
          <w:sz w:val="24"/>
          <w:szCs w:val="24"/>
        </w:rPr>
        <w:t xml:space="preserve"> </w:t>
      </w:r>
      <w:r w:rsidR="009D3C7D">
        <w:rPr>
          <w:rFonts w:ascii="Times New Roman" w:hAnsi="Times New Roman" w:cs="Times New Roman"/>
          <w:sz w:val="24"/>
          <w:szCs w:val="24"/>
        </w:rPr>
        <w:t xml:space="preserve">Outros </w:t>
      </w:r>
      <w:r w:rsidR="00EF6B47" w:rsidRPr="00B26D5A">
        <w:rPr>
          <w:rFonts w:ascii="Times New Roman" w:hAnsi="Times New Roman" w:cs="Times New Roman"/>
          <w:sz w:val="24"/>
          <w:szCs w:val="24"/>
        </w:rPr>
        <w:t xml:space="preserve">Serviços de </w:t>
      </w:r>
      <w:r w:rsidR="00CB7F88" w:rsidRPr="00B26D5A">
        <w:rPr>
          <w:rFonts w:ascii="Times New Roman" w:hAnsi="Times New Roman" w:cs="Times New Roman"/>
          <w:sz w:val="24"/>
          <w:szCs w:val="24"/>
        </w:rPr>
        <w:t>T</w:t>
      </w:r>
      <w:r w:rsidR="009D3C7D">
        <w:rPr>
          <w:rFonts w:ascii="Times New Roman" w:hAnsi="Times New Roman" w:cs="Times New Roman"/>
          <w:sz w:val="24"/>
          <w:szCs w:val="24"/>
        </w:rPr>
        <w:t>erceiro</w:t>
      </w:r>
      <w:r w:rsidR="005757FD" w:rsidRPr="00B26D5A">
        <w:rPr>
          <w:rFonts w:ascii="Times New Roman" w:hAnsi="Times New Roman" w:cs="Times New Roman"/>
          <w:sz w:val="24"/>
          <w:szCs w:val="24"/>
        </w:rPr>
        <w:t xml:space="preserve"> -</w:t>
      </w:r>
      <w:r w:rsidR="00EF6B47" w:rsidRPr="00B26D5A">
        <w:rPr>
          <w:rFonts w:ascii="Times New Roman" w:hAnsi="Times New Roman" w:cs="Times New Roman"/>
          <w:sz w:val="24"/>
          <w:szCs w:val="24"/>
        </w:rPr>
        <w:t xml:space="preserve"> Pessoa Jurídica</w:t>
      </w:r>
      <w:r w:rsidRPr="00B26D5A">
        <w:rPr>
          <w:rFonts w:ascii="Times New Roman" w:hAnsi="Times New Roman" w:cs="Times New Roman"/>
          <w:sz w:val="24"/>
          <w:szCs w:val="24"/>
        </w:rPr>
        <w:t>.</w:t>
      </w:r>
    </w:p>
    <w:p w14:paraId="293518FE" w14:textId="77777777" w:rsidR="00722F78" w:rsidRPr="00B26D5A" w:rsidRDefault="00722F78" w:rsidP="009F18CD">
      <w:pPr>
        <w:spacing w:line="360" w:lineRule="auto"/>
      </w:pPr>
    </w:p>
    <w:bookmarkEnd w:id="3"/>
    <w:p w14:paraId="750C8D94" w14:textId="77777777" w:rsidR="00722F78" w:rsidRPr="00B26D5A" w:rsidRDefault="00722F78" w:rsidP="009F18CD">
      <w:pPr>
        <w:tabs>
          <w:tab w:val="left" w:pos="0"/>
          <w:tab w:val="left" w:pos="1026"/>
          <w:tab w:val="left" w:pos="1812"/>
          <w:tab w:val="left" w:pos="2466"/>
          <w:tab w:val="left" w:pos="3186"/>
          <w:tab w:val="left" w:pos="3906"/>
          <w:tab w:val="left" w:pos="4626"/>
          <w:tab w:val="left" w:pos="5346"/>
          <w:tab w:val="left" w:pos="6066"/>
          <w:tab w:val="left" w:pos="6786"/>
          <w:tab w:val="left" w:pos="7506"/>
          <w:tab w:val="left" w:pos="8226"/>
          <w:tab w:val="left" w:pos="8946"/>
          <w:tab w:val="left" w:pos="9360"/>
          <w:tab w:val="left" w:pos="10080"/>
        </w:tabs>
        <w:spacing w:line="360" w:lineRule="auto"/>
        <w:jc w:val="center"/>
        <w:rPr>
          <w:rFonts w:eastAsia="Batang"/>
          <w:b/>
          <w:u w:val="single"/>
        </w:rPr>
      </w:pPr>
      <w:r w:rsidRPr="00B26D5A">
        <w:rPr>
          <w:rFonts w:eastAsia="Batang"/>
          <w:b/>
          <w:u w:val="single"/>
        </w:rPr>
        <w:t>XI – PROCEDIMENTO DA SESSÃO E JULGAMENTO</w:t>
      </w:r>
    </w:p>
    <w:p w14:paraId="7DA067A4" w14:textId="77777777" w:rsidR="00722F78" w:rsidRPr="00B26D5A" w:rsidRDefault="00722F78" w:rsidP="009D3C7D">
      <w:pPr>
        <w:numPr>
          <w:ilvl w:val="0"/>
          <w:numId w:val="8"/>
        </w:numPr>
        <w:tabs>
          <w:tab w:val="left" w:pos="-414"/>
          <w:tab w:val="left" w:pos="306"/>
          <w:tab w:val="left" w:pos="714"/>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t>Declarada aberta à sessão pela Pregoeira, não mais será admitida novos proponentes.</w:t>
      </w:r>
    </w:p>
    <w:p w14:paraId="0DB4E89B" w14:textId="77777777" w:rsidR="00722F78" w:rsidRPr="00B26D5A" w:rsidRDefault="00722F78" w:rsidP="009D3C7D">
      <w:pPr>
        <w:pStyle w:val="Corpodetexto2"/>
        <w:numPr>
          <w:ilvl w:val="0"/>
          <w:numId w:val="8"/>
        </w:numPr>
        <w:tabs>
          <w:tab w:val="clear" w:pos="851"/>
          <w:tab w:val="left" w:pos="-414"/>
          <w:tab w:val="left" w:pos="306"/>
          <w:tab w:val="left" w:pos="714"/>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rPr>
          <w:rFonts w:ascii="Times New Roman" w:eastAsia="Batang" w:hAnsi="Times New Roman" w:cs="Times New Roman"/>
          <w:b w:val="0"/>
          <w:sz w:val="24"/>
          <w:szCs w:val="24"/>
        </w:rPr>
      </w:pPr>
      <w:r w:rsidRPr="00B26D5A">
        <w:rPr>
          <w:rFonts w:ascii="Times New Roman" w:eastAsia="Batang" w:hAnsi="Times New Roman" w:cs="Times New Roman"/>
          <w:b w:val="0"/>
          <w:sz w:val="24"/>
          <w:szCs w:val="24"/>
        </w:rPr>
        <w:t>Depois de aberta a sessão, os interessados ou seus representantes, deverão apresentar declaração (ANEXO III) dando ciência de que cumprem plenamente os requisitos de habilitação, conforme estipulado no item 9.1.1.</w:t>
      </w:r>
    </w:p>
    <w:p w14:paraId="704C36AE" w14:textId="6B55843A" w:rsidR="00722F78" w:rsidRPr="00B26D5A" w:rsidRDefault="00722F78" w:rsidP="009D3C7D">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jc w:val="both"/>
        <w:rPr>
          <w:rFonts w:eastAsia="Batang"/>
          <w:spacing w:val="-3"/>
        </w:rPr>
      </w:pPr>
      <w:r w:rsidRPr="00B26D5A">
        <w:rPr>
          <w:rFonts w:eastAsia="Batang"/>
          <w:b/>
        </w:rPr>
        <w:t>11.3</w:t>
      </w:r>
      <w:r w:rsidRPr="00B26D5A">
        <w:rPr>
          <w:rFonts w:eastAsia="Batang"/>
        </w:rPr>
        <w:t xml:space="preserve"> Logo após a Pregoeira procederá a abertura do Envelope nº 001 – PROPOSTA, julgando-as e classificando-as, </w:t>
      </w:r>
      <w:r w:rsidR="0057311A" w:rsidRPr="00B26D5A">
        <w:rPr>
          <w:rFonts w:eastAsia="Batang"/>
        </w:rPr>
        <w:t>POR M</w:t>
      </w:r>
      <w:r w:rsidR="009D3C7D">
        <w:rPr>
          <w:rFonts w:eastAsia="Batang"/>
        </w:rPr>
        <w:t>AIOR DESCONTO</w:t>
      </w:r>
      <w:r w:rsidRPr="00B26D5A">
        <w:rPr>
          <w:rFonts w:eastAsia="Batang"/>
        </w:rPr>
        <w:t xml:space="preserve">, considerando para tanto as disposições da Lei nº 10.520/02, principalmente as previstas no </w:t>
      </w:r>
      <w:r w:rsidRPr="00B26D5A">
        <w:rPr>
          <w:rFonts w:eastAsia="Batang"/>
          <w:spacing w:val="-3"/>
        </w:rPr>
        <w:t>art. 4º, VIII, IX e X.</w:t>
      </w:r>
    </w:p>
    <w:p w14:paraId="36DAB024" w14:textId="77777777" w:rsidR="00722F78" w:rsidRPr="00B26D5A" w:rsidRDefault="00722F78" w:rsidP="009D3C7D">
      <w:pPr>
        <w:numPr>
          <w:ilvl w:val="0"/>
          <w:numId w:val="9"/>
        </w:numPr>
        <w:tabs>
          <w:tab w:val="left" w:pos="-414"/>
          <w:tab w:val="left" w:pos="306"/>
          <w:tab w:val="left" w:pos="714"/>
          <w:tab w:val="left" w:pos="742"/>
          <w:tab w:val="left" w:pos="980"/>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spacing w:val="-3"/>
        </w:rPr>
      </w:pPr>
      <w:r w:rsidRPr="00B26D5A">
        <w:rPr>
          <w:rFonts w:eastAsia="Batang"/>
          <w:spacing w:val="-3"/>
        </w:rPr>
        <w:t xml:space="preserve">Serão desclassificadas as propostas elaboradas em desacordo com os termos deste edital ou que imponham condições, que se opuserem a quaisquer dispositivos legais vigentes, ou que consignarem preços excessivos ou manifestamente </w:t>
      </w:r>
      <w:proofErr w:type="spellStart"/>
      <w:r w:rsidRPr="00B26D5A">
        <w:rPr>
          <w:rFonts w:eastAsia="Batang"/>
          <w:spacing w:val="-3"/>
        </w:rPr>
        <w:t>inexeqüíveis</w:t>
      </w:r>
      <w:proofErr w:type="spellEnd"/>
      <w:r w:rsidRPr="00B26D5A">
        <w:rPr>
          <w:rFonts w:eastAsia="Batang"/>
          <w:spacing w:val="-3"/>
        </w:rPr>
        <w:t>.</w:t>
      </w:r>
    </w:p>
    <w:p w14:paraId="7EA42386" w14:textId="1F4435A1" w:rsidR="00722F78" w:rsidRPr="00B26D5A" w:rsidRDefault="00722F78" w:rsidP="009D3C7D">
      <w:pPr>
        <w:numPr>
          <w:ilvl w:val="0"/>
          <w:numId w:val="9"/>
        </w:numPr>
        <w:tabs>
          <w:tab w:val="left" w:pos="-414"/>
          <w:tab w:val="left" w:pos="306"/>
          <w:tab w:val="left" w:pos="714"/>
          <w:tab w:val="left" w:pos="742"/>
          <w:tab w:val="left" w:pos="980"/>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spacing w:val="-3"/>
        </w:rPr>
      </w:pPr>
      <w:r w:rsidRPr="00B26D5A">
        <w:rPr>
          <w:rFonts w:eastAsia="Batang"/>
          <w:spacing w:val="-3"/>
        </w:rPr>
        <w:t xml:space="preserve">Uma vez classificada as propostas, a Pregoeira convidará individualmente os licitantes classificados, de forma </w:t>
      </w:r>
      <w:r w:rsidR="005431A0" w:rsidRPr="00B26D5A">
        <w:rPr>
          <w:rFonts w:eastAsia="Batang"/>
          <w:spacing w:val="-3"/>
        </w:rPr>
        <w:t>sequencial</w:t>
      </w:r>
      <w:r w:rsidRPr="00B26D5A">
        <w:rPr>
          <w:rFonts w:eastAsia="Batang"/>
          <w:spacing w:val="-3"/>
        </w:rPr>
        <w:t>, a apresentar lances verbais, a partir do autor da proposta classificada de maior preço e os demais, em ordem decrescente de valor.</w:t>
      </w:r>
    </w:p>
    <w:p w14:paraId="79F3D2B3" w14:textId="77777777" w:rsidR="00722F78" w:rsidRPr="00B26D5A" w:rsidRDefault="00722F78" w:rsidP="009D3C7D">
      <w:pPr>
        <w:numPr>
          <w:ilvl w:val="0"/>
          <w:numId w:val="9"/>
        </w:numPr>
        <w:tabs>
          <w:tab w:val="left" w:pos="-414"/>
          <w:tab w:val="left" w:pos="306"/>
          <w:tab w:val="left" w:pos="714"/>
          <w:tab w:val="left" w:pos="742"/>
          <w:tab w:val="left" w:pos="980"/>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spacing w:val="-3"/>
        </w:rPr>
      </w:pPr>
      <w:r w:rsidRPr="00B26D5A">
        <w:rPr>
          <w:rFonts w:eastAsia="Batang"/>
          <w:spacing w:val="-3"/>
        </w:rPr>
        <w:t>Os valores dos lances deverão ser decrescentes e distintos.</w:t>
      </w:r>
    </w:p>
    <w:p w14:paraId="19E70328" w14:textId="77777777" w:rsidR="00722F78" w:rsidRPr="00B26D5A" w:rsidRDefault="00722F78" w:rsidP="009D3C7D">
      <w:pPr>
        <w:pStyle w:val="Corpodetexto21"/>
        <w:numPr>
          <w:ilvl w:val="0"/>
          <w:numId w:val="9"/>
        </w:numPr>
        <w:tabs>
          <w:tab w:val="left" w:pos="714"/>
          <w:tab w:val="left" w:pos="742"/>
          <w:tab w:val="left" w:pos="980"/>
          <w:tab w:val="left" w:pos="3114"/>
          <w:tab w:val="left" w:pos="3906"/>
          <w:tab w:val="left" w:pos="4626"/>
          <w:tab w:val="left" w:pos="5346"/>
        </w:tabs>
        <w:spacing w:line="240" w:lineRule="auto"/>
        <w:rPr>
          <w:rFonts w:eastAsia="Batang"/>
          <w:spacing w:val="-3"/>
          <w:sz w:val="24"/>
          <w:szCs w:val="24"/>
          <w:lang w:eastAsia="pt-BR"/>
        </w:rPr>
      </w:pPr>
      <w:r w:rsidRPr="00B26D5A">
        <w:rPr>
          <w:rFonts w:eastAsia="Batang"/>
          <w:spacing w:val="-3"/>
          <w:sz w:val="24"/>
          <w:szCs w:val="24"/>
          <w:lang w:eastAsia="pt-BR"/>
        </w:rPr>
        <w:t>A desistência em apresentar lance verbal, quando convidado pela Pregoeira, implicará a exclusão do licitante da etapa de lances verbais e na manutenção do último preço apresentado pelo licitante, para efeito de ordenação das propostas.</w:t>
      </w:r>
    </w:p>
    <w:p w14:paraId="4E70DF2F" w14:textId="77777777" w:rsidR="00722F78" w:rsidRPr="00B26D5A" w:rsidRDefault="00722F78" w:rsidP="009D3C7D">
      <w:pPr>
        <w:numPr>
          <w:ilvl w:val="0"/>
          <w:numId w:val="9"/>
        </w:numPr>
        <w:tabs>
          <w:tab w:val="left" w:pos="-414"/>
          <w:tab w:val="left" w:pos="306"/>
          <w:tab w:val="left" w:pos="714"/>
          <w:tab w:val="left" w:pos="742"/>
          <w:tab w:val="left" w:pos="980"/>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b/>
        </w:rPr>
      </w:pPr>
      <w:r w:rsidRPr="00B26D5A">
        <w:rPr>
          <w:rFonts w:eastAsia="Batang"/>
        </w:rPr>
        <w:t xml:space="preserve">A Pregoeira durante a sessão poderá estipular normas, procedimentos, prazos e demais condições que julgar necessárias a fim de </w:t>
      </w:r>
      <w:r w:rsidR="00743623" w:rsidRPr="00B26D5A">
        <w:rPr>
          <w:rFonts w:eastAsia="Batang"/>
        </w:rPr>
        <w:t>pôr</w:t>
      </w:r>
      <w:r w:rsidRPr="00B26D5A">
        <w:rPr>
          <w:rFonts w:eastAsia="Batang"/>
        </w:rPr>
        <w:t xml:space="preserve"> ordem ao certame</w:t>
      </w:r>
      <w:r w:rsidRPr="00B26D5A">
        <w:rPr>
          <w:rFonts w:eastAsia="Batang"/>
          <w:b/>
        </w:rPr>
        <w:t>.</w:t>
      </w:r>
    </w:p>
    <w:p w14:paraId="5B2EFD1E" w14:textId="77777777" w:rsidR="00722F78" w:rsidRPr="00B26D5A" w:rsidRDefault="00722F78" w:rsidP="009D3C7D">
      <w:pPr>
        <w:numPr>
          <w:ilvl w:val="0"/>
          <w:numId w:val="9"/>
        </w:numPr>
        <w:tabs>
          <w:tab w:val="left" w:pos="-414"/>
          <w:tab w:val="left" w:pos="306"/>
          <w:tab w:val="left" w:pos="714"/>
          <w:tab w:val="left" w:pos="742"/>
          <w:tab w:val="left" w:pos="980"/>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t>Não poderá haver desistência dos lances ofertados, sujeitando-se o proponente desistente às penalidades previstas em lei e neste edital. Dos lances ofertados não caberá retratação.</w:t>
      </w:r>
    </w:p>
    <w:p w14:paraId="34B14915" w14:textId="586D81B3" w:rsidR="00722F78" w:rsidRPr="00B26D5A" w:rsidRDefault="00722F78" w:rsidP="009D3C7D">
      <w:pPr>
        <w:numPr>
          <w:ilvl w:val="0"/>
          <w:numId w:val="9"/>
        </w:numPr>
        <w:tabs>
          <w:tab w:val="left" w:pos="-414"/>
          <w:tab w:val="left" w:pos="306"/>
          <w:tab w:val="left" w:pos="714"/>
          <w:tab w:val="left" w:pos="742"/>
          <w:tab w:val="left" w:pos="980"/>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t xml:space="preserve">Não havendo mais interesse dos licitantes em apresentar lance verbal, será encerrada a etapa competitiva e ordenada às ofertas, exclusivamente pelo critério de </w:t>
      </w:r>
      <w:r w:rsidR="009D3C7D" w:rsidRPr="009D3C7D">
        <w:rPr>
          <w:rFonts w:eastAsia="Batang"/>
          <w:b/>
          <w:bCs/>
        </w:rPr>
        <w:t>MAIOR DESCONTO</w:t>
      </w:r>
      <w:r w:rsidR="00902866" w:rsidRPr="00B26D5A">
        <w:rPr>
          <w:rFonts w:eastAsia="Batang"/>
          <w:b/>
        </w:rPr>
        <w:t>.</w:t>
      </w:r>
    </w:p>
    <w:p w14:paraId="04691D1E" w14:textId="30F9F195" w:rsidR="004F5E7B" w:rsidRPr="009D3C7D" w:rsidRDefault="00722F78" w:rsidP="009D3C7D">
      <w:pPr>
        <w:numPr>
          <w:ilvl w:val="0"/>
          <w:numId w:val="9"/>
        </w:numPr>
        <w:tabs>
          <w:tab w:val="left" w:pos="-414"/>
          <w:tab w:val="left" w:pos="306"/>
          <w:tab w:val="left" w:pos="714"/>
          <w:tab w:val="left" w:pos="742"/>
          <w:tab w:val="left" w:pos="980"/>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t>Em seguida a Pregoeira examinará a aceitabilidade da (s) primeira (s) classificada(s), quanto ao objeto e valor, decidindo motivadamente a respeito.</w:t>
      </w:r>
    </w:p>
    <w:p w14:paraId="06813C8F" w14:textId="77777777" w:rsidR="00722F78" w:rsidRPr="00B26D5A" w:rsidRDefault="00722F78" w:rsidP="009D3C7D">
      <w:pPr>
        <w:numPr>
          <w:ilvl w:val="0"/>
          <w:numId w:val="9"/>
        </w:numPr>
        <w:tabs>
          <w:tab w:val="left" w:pos="-414"/>
          <w:tab w:val="left" w:pos="306"/>
          <w:tab w:val="left" w:pos="714"/>
          <w:tab w:val="left" w:pos="742"/>
          <w:tab w:val="left" w:pos="980"/>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t>Sendo aceitável a proposta, será aberto o Envelope nº 02 – HABILITAÇÃO e verificado o atendimento as exigências de habilitação previstas neste edital.</w:t>
      </w:r>
    </w:p>
    <w:p w14:paraId="26FCE02A" w14:textId="77777777" w:rsidR="00722F78" w:rsidRPr="00773CB8" w:rsidRDefault="00722F78" w:rsidP="009D3C7D">
      <w:pPr>
        <w:numPr>
          <w:ilvl w:val="0"/>
          <w:numId w:val="9"/>
        </w:numPr>
        <w:tabs>
          <w:tab w:val="left" w:pos="-414"/>
          <w:tab w:val="left" w:pos="306"/>
          <w:tab w:val="left" w:pos="714"/>
          <w:tab w:val="left" w:pos="742"/>
          <w:tab w:val="left" w:pos="980"/>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773CB8">
        <w:rPr>
          <w:rFonts w:eastAsia="Batang"/>
        </w:rPr>
        <w:t>Constatado o atendimento às exigências fixadas neste edital (PROPOSTA e HABILITAÇÃO), a(s) licitante(s) será(</w:t>
      </w:r>
      <w:proofErr w:type="spellStart"/>
      <w:r w:rsidRPr="00773CB8">
        <w:rPr>
          <w:rFonts w:eastAsia="Batang"/>
        </w:rPr>
        <w:t>ão</w:t>
      </w:r>
      <w:proofErr w:type="spellEnd"/>
      <w:r w:rsidRPr="00773CB8">
        <w:rPr>
          <w:rFonts w:eastAsia="Batang"/>
        </w:rPr>
        <w:t>) declarada(s) vencedora(s), sendo-lhe(s) adjudicado POR ITEM o objeto do certame, caso não ocorra a manifestação d</w:t>
      </w:r>
      <w:r w:rsidR="00E36A6A" w:rsidRPr="00773CB8">
        <w:rPr>
          <w:rFonts w:eastAsia="Batang"/>
        </w:rPr>
        <w:t>e recurso.</w:t>
      </w:r>
    </w:p>
    <w:p w14:paraId="345839CF" w14:textId="77777777" w:rsidR="00722F78" w:rsidRPr="00B26D5A" w:rsidRDefault="00722F78" w:rsidP="009D3C7D">
      <w:pPr>
        <w:numPr>
          <w:ilvl w:val="0"/>
          <w:numId w:val="9"/>
        </w:numPr>
        <w:tabs>
          <w:tab w:val="left" w:pos="-414"/>
          <w:tab w:val="left" w:pos="306"/>
          <w:tab w:val="left" w:pos="714"/>
          <w:tab w:val="left" w:pos="742"/>
          <w:tab w:val="left" w:pos="980"/>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lastRenderedPageBreak/>
        <w:t>O proponente é responsável pelas informações e documentações apresentadas, sendo motivo de desclassificação ou inabilitação a prestação de quaisquer dados ou documentos falsos. A desclassificação ou inabilitação poderá ocorrer em qualquer fase, se porventura a Pregoeira vier a tomar conhecimento de fatos que contrariem as disposições contidas neste edital ou que desabonem a idoneidade do proponente.</w:t>
      </w:r>
    </w:p>
    <w:p w14:paraId="37AE92D7" w14:textId="43541965" w:rsidR="00722F78" w:rsidRDefault="00722F78" w:rsidP="009D3C7D">
      <w:pPr>
        <w:numPr>
          <w:ilvl w:val="0"/>
          <w:numId w:val="9"/>
        </w:numPr>
        <w:tabs>
          <w:tab w:val="left" w:pos="-414"/>
          <w:tab w:val="left" w:pos="306"/>
          <w:tab w:val="left" w:pos="714"/>
          <w:tab w:val="left" w:pos="742"/>
          <w:tab w:val="left" w:pos="980"/>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t>A Pregoeira ou a autoridade superior poderá solicitar esclarecimentos e promover diligências, em qualquer momento e sempre que julgar necessário, fixando prazo para atendimento, destinados a elucidar ou complementar a instrução do processo, vedada a inclusão posterior de documento ou informação que deveria constar originariamente em qualquer dos envelopes.</w:t>
      </w:r>
    </w:p>
    <w:p w14:paraId="0C5EFFDA" w14:textId="338A159A" w:rsidR="00B30350" w:rsidRDefault="00B30350" w:rsidP="00B30350">
      <w:pPr>
        <w:tabs>
          <w:tab w:val="left" w:pos="-414"/>
          <w:tab w:val="left" w:pos="306"/>
          <w:tab w:val="left" w:pos="714"/>
          <w:tab w:val="left" w:pos="742"/>
          <w:tab w:val="left" w:pos="980"/>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p>
    <w:p w14:paraId="073CF9E6" w14:textId="77777777" w:rsidR="00B30350" w:rsidRPr="00B26D5A" w:rsidRDefault="00B30350" w:rsidP="00B30350">
      <w:pPr>
        <w:tabs>
          <w:tab w:val="left" w:pos="-414"/>
          <w:tab w:val="left" w:pos="306"/>
          <w:tab w:val="left" w:pos="714"/>
          <w:tab w:val="left" w:pos="742"/>
          <w:tab w:val="left" w:pos="980"/>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p>
    <w:p w14:paraId="3F441760" w14:textId="77777777" w:rsidR="00722F78" w:rsidRPr="00B26D5A" w:rsidRDefault="00722F78" w:rsidP="009D3C7D">
      <w:pPr>
        <w:tabs>
          <w:tab w:val="left" w:pos="-414"/>
          <w:tab w:val="left" w:pos="306"/>
          <w:tab w:val="left" w:pos="714"/>
          <w:tab w:val="left" w:pos="742"/>
          <w:tab w:val="left" w:pos="980"/>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p>
    <w:p w14:paraId="32418C7A" w14:textId="77777777" w:rsidR="00722F78" w:rsidRPr="00B26D5A" w:rsidRDefault="00722F78" w:rsidP="009F18CD">
      <w:pPr>
        <w:tabs>
          <w:tab w:val="left" w:pos="0"/>
          <w:tab w:val="left" w:pos="1026"/>
          <w:tab w:val="left" w:pos="1812"/>
          <w:tab w:val="left" w:pos="2466"/>
          <w:tab w:val="left" w:pos="3186"/>
          <w:tab w:val="left" w:pos="3906"/>
          <w:tab w:val="left" w:pos="4626"/>
          <w:tab w:val="left" w:pos="5346"/>
          <w:tab w:val="left" w:pos="6066"/>
          <w:tab w:val="left" w:pos="6786"/>
          <w:tab w:val="left" w:pos="7506"/>
          <w:tab w:val="left" w:pos="8226"/>
          <w:tab w:val="left" w:pos="8946"/>
          <w:tab w:val="left" w:pos="9360"/>
          <w:tab w:val="left" w:pos="10080"/>
        </w:tabs>
        <w:spacing w:line="360" w:lineRule="auto"/>
        <w:jc w:val="center"/>
        <w:rPr>
          <w:rFonts w:eastAsia="Batang"/>
          <w:b/>
          <w:u w:val="single"/>
        </w:rPr>
      </w:pPr>
      <w:r w:rsidRPr="00B26D5A">
        <w:rPr>
          <w:rFonts w:eastAsia="Batang"/>
          <w:b/>
          <w:u w:val="single"/>
        </w:rPr>
        <w:t>XII – DOS RECURSOS</w:t>
      </w:r>
    </w:p>
    <w:p w14:paraId="17B6EC8E" w14:textId="77777777" w:rsidR="00722F78" w:rsidRPr="00B26D5A" w:rsidRDefault="00722F78" w:rsidP="00690EFF">
      <w:pPr>
        <w:numPr>
          <w:ilvl w:val="0"/>
          <w:numId w:val="10"/>
        </w:numPr>
        <w:tabs>
          <w:tab w:val="left" w:pos="-414"/>
          <w:tab w:val="left" w:pos="306"/>
          <w:tab w:val="left" w:pos="700"/>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t>Dos atos relacionados a este procedimento licitatório cabem os recursos previstos na Lei nº 10.520/02 e na Lei 8.666/93 e suas alterações, sendo a autoridade superior responsável para o recurso o Presidente da Câmara.</w:t>
      </w:r>
    </w:p>
    <w:p w14:paraId="5F9DBAF5" w14:textId="77777777" w:rsidR="00722F78" w:rsidRPr="00B26D5A" w:rsidRDefault="00722F78" w:rsidP="00690EFF">
      <w:pPr>
        <w:numPr>
          <w:ilvl w:val="0"/>
          <w:numId w:val="10"/>
        </w:numPr>
        <w:tabs>
          <w:tab w:val="left" w:pos="-414"/>
          <w:tab w:val="left" w:pos="306"/>
          <w:tab w:val="left" w:pos="700"/>
          <w:tab w:val="left" w:pos="1926"/>
          <w:tab w:val="left" w:pos="2466"/>
          <w:tab w:val="left" w:pos="2832"/>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t>Os recursos deverão observar os seguintes critérios:</w:t>
      </w:r>
    </w:p>
    <w:p w14:paraId="411A2BC2" w14:textId="77777777" w:rsidR="00722F78" w:rsidRPr="00B26D5A" w:rsidRDefault="00722F78" w:rsidP="00690EFF">
      <w:pPr>
        <w:numPr>
          <w:ilvl w:val="1"/>
          <w:numId w:val="10"/>
        </w:numPr>
        <w:tabs>
          <w:tab w:val="left" w:pos="-414"/>
          <w:tab w:val="left" w:pos="306"/>
          <w:tab w:val="left" w:pos="360"/>
          <w:tab w:val="left" w:pos="1026"/>
          <w:tab w:val="left" w:pos="1926"/>
          <w:tab w:val="left" w:pos="2466"/>
          <w:tab w:val="left" w:pos="2832"/>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t>Serão dirigidos a Pregoeira, devidamente fundamentados e, se for o caso, acompanhados de documentação pertinente;</w:t>
      </w:r>
    </w:p>
    <w:p w14:paraId="240D9AC1" w14:textId="77777777" w:rsidR="00722F78" w:rsidRPr="00B26D5A" w:rsidRDefault="00722F78" w:rsidP="00690EFF">
      <w:pPr>
        <w:numPr>
          <w:ilvl w:val="1"/>
          <w:numId w:val="10"/>
        </w:numPr>
        <w:tabs>
          <w:tab w:val="left" w:pos="-414"/>
          <w:tab w:val="left" w:pos="306"/>
          <w:tab w:val="left" w:pos="360"/>
          <w:tab w:val="left" w:pos="1701"/>
          <w:tab w:val="left" w:pos="1926"/>
          <w:tab w:val="left" w:pos="2466"/>
          <w:tab w:val="left" w:pos="2832"/>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t>Deverão estar assinados por representante legal do licitante ou Procurador com poderes específicos, hipótese em que deverá ser anexado o instrumento procuratório (se ausente nos autos);</w:t>
      </w:r>
    </w:p>
    <w:p w14:paraId="39F8E962" w14:textId="52A01EB2" w:rsidR="002F4994" w:rsidRPr="00B26D5A" w:rsidRDefault="00722F78" w:rsidP="00690EFF">
      <w:pPr>
        <w:numPr>
          <w:ilvl w:val="1"/>
          <w:numId w:val="10"/>
        </w:numPr>
        <w:tabs>
          <w:tab w:val="left" w:pos="-414"/>
          <w:tab w:val="left" w:pos="306"/>
          <w:tab w:val="left" w:pos="360"/>
          <w:tab w:val="left" w:pos="1701"/>
          <w:tab w:val="left" w:pos="1926"/>
          <w:tab w:val="left" w:pos="2466"/>
          <w:tab w:val="left" w:pos="2832"/>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t>Os recursos deverão ser apresentados no Protocolo da Câmara Municipal de São Domingos do Norte, dentro do prazo legal.</w:t>
      </w:r>
    </w:p>
    <w:p w14:paraId="467F4890" w14:textId="77777777" w:rsidR="005757FD" w:rsidRPr="00B26D5A" w:rsidRDefault="005757FD" w:rsidP="00690EFF">
      <w:pPr>
        <w:tabs>
          <w:tab w:val="left" w:pos="-414"/>
          <w:tab w:val="left" w:pos="306"/>
          <w:tab w:val="left" w:pos="360"/>
          <w:tab w:val="left" w:pos="1701"/>
          <w:tab w:val="left" w:pos="1926"/>
          <w:tab w:val="left" w:pos="2466"/>
          <w:tab w:val="left" w:pos="2832"/>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p>
    <w:p w14:paraId="6769F1F2" w14:textId="77777777" w:rsidR="00722F78" w:rsidRPr="00B26D5A" w:rsidRDefault="00722F78" w:rsidP="009F18CD">
      <w:pPr>
        <w:tabs>
          <w:tab w:val="left" w:pos="-414"/>
          <w:tab w:val="left" w:pos="0"/>
          <w:tab w:val="left" w:pos="306"/>
          <w:tab w:val="left" w:pos="1026"/>
          <w:tab w:val="left" w:pos="1926"/>
          <w:tab w:val="left" w:pos="2466"/>
          <w:tab w:val="left" w:pos="2832"/>
          <w:tab w:val="left" w:pos="3906"/>
          <w:tab w:val="left" w:pos="4626"/>
          <w:tab w:val="left" w:pos="5346"/>
          <w:tab w:val="left" w:pos="6066"/>
          <w:tab w:val="left" w:pos="6786"/>
          <w:tab w:val="left" w:pos="7506"/>
          <w:tab w:val="left" w:pos="8226"/>
          <w:tab w:val="left" w:pos="8946"/>
          <w:tab w:val="left" w:pos="9666"/>
        </w:tabs>
        <w:spacing w:line="360" w:lineRule="auto"/>
        <w:jc w:val="both"/>
        <w:rPr>
          <w:rFonts w:eastAsia="Batang"/>
          <w:b/>
        </w:rPr>
      </w:pPr>
    </w:p>
    <w:p w14:paraId="6673C5F3" w14:textId="77777777" w:rsidR="00722F78" w:rsidRPr="00B26D5A" w:rsidRDefault="00722F78" w:rsidP="009F18CD">
      <w:pPr>
        <w:tabs>
          <w:tab w:val="left" w:pos="-414"/>
          <w:tab w:val="left" w:pos="0"/>
          <w:tab w:val="left" w:pos="306"/>
          <w:tab w:val="left" w:pos="1026"/>
          <w:tab w:val="left" w:pos="1926"/>
          <w:tab w:val="left" w:pos="2466"/>
          <w:tab w:val="left" w:pos="2832"/>
          <w:tab w:val="left" w:pos="3906"/>
          <w:tab w:val="left" w:pos="4626"/>
          <w:tab w:val="left" w:pos="5346"/>
          <w:tab w:val="left" w:pos="6066"/>
          <w:tab w:val="left" w:pos="6786"/>
          <w:tab w:val="left" w:pos="7506"/>
          <w:tab w:val="left" w:pos="8226"/>
          <w:tab w:val="left" w:pos="8946"/>
          <w:tab w:val="left" w:pos="9666"/>
        </w:tabs>
        <w:spacing w:line="360" w:lineRule="auto"/>
        <w:jc w:val="center"/>
        <w:rPr>
          <w:rFonts w:eastAsia="Batang"/>
          <w:u w:val="single"/>
        </w:rPr>
      </w:pPr>
      <w:r w:rsidRPr="00B26D5A">
        <w:rPr>
          <w:rFonts w:eastAsia="Batang"/>
          <w:b/>
          <w:u w:val="single"/>
        </w:rPr>
        <w:t>XIII – DA HOMOLOGAÇÃO E ADJUDICAÇÃO</w:t>
      </w:r>
    </w:p>
    <w:p w14:paraId="027DF0D8" w14:textId="77777777" w:rsidR="00722F78" w:rsidRPr="00B26D5A" w:rsidRDefault="00722F78" w:rsidP="00690EFF">
      <w:pPr>
        <w:numPr>
          <w:ilvl w:val="0"/>
          <w:numId w:val="11"/>
        </w:numPr>
        <w:tabs>
          <w:tab w:val="left" w:pos="-414"/>
          <w:tab w:val="left" w:pos="306"/>
          <w:tab w:val="left" w:pos="714"/>
          <w:tab w:val="left" w:pos="1926"/>
          <w:tab w:val="left" w:pos="2466"/>
          <w:tab w:val="left" w:pos="2832"/>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t>A classificação das propostas, o julgamento da proposta e da habilitação serão submetidos à autoridade superior para deliberação quanto à sua homologação e a adjudicação do objeto da licitação caso ocorra recurso.</w:t>
      </w:r>
    </w:p>
    <w:p w14:paraId="348D41B9" w14:textId="02A82180" w:rsidR="00722F78" w:rsidRPr="00B26D5A" w:rsidRDefault="00722F78" w:rsidP="00690EFF">
      <w:pPr>
        <w:numPr>
          <w:ilvl w:val="0"/>
          <w:numId w:val="11"/>
        </w:numPr>
        <w:tabs>
          <w:tab w:val="left" w:pos="-414"/>
          <w:tab w:val="left" w:pos="306"/>
          <w:tab w:val="left" w:pos="714"/>
          <w:tab w:val="left" w:pos="1926"/>
          <w:tab w:val="left" w:pos="2466"/>
          <w:tab w:val="left" w:pos="2832"/>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rPr>
        <w:t>Caso não haja interesse recursal manifestado na sessão, a Pregoeira é quem adjudicará o objeto, sendo que esta adjudicação não produzirá efeitos até a homologação pela autoridade superior.</w:t>
      </w:r>
    </w:p>
    <w:p w14:paraId="2A1F12FA" w14:textId="77777777" w:rsidR="00722F78" w:rsidRPr="00B26D5A" w:rsidRDefault="00722F78" w:rsidP="009F18CD">
      <w:pPr>
        <w:suppressAutoHyphens/>
        <w:spacing w:line="360" w:lineRule="auto"/>
        <w:jc w:val="both"/>
        <w:rPr>
          <w:rFonts w:eastAsia="Batang"/>
          <w:b/>
        </w:rPr>
      </w:pPr>
    </w:p>
    <w:p w14:paraId="0527D737" w14:textId="77777777" w:rsidR="00722F78" w:rsidRPr="00B26D5A" w:rsidRDefault="00722F78" w:rsidP="009F18CD">
      <w:pPr>
        <w:tabs>
          <w:tab w:val="left" w:pos="993"/>
          <w:tab w:val="left" w:pos="1418"/>
        </w:tabs>
        <w:suppressAutoHyphens/>
        <w:spacing w:line="360" w:lineRule="auto"/>
        <w:ind w:firstLine="10"/>
        <w:jc w:val="center"/>
        <w:rPr>
          <w:rFonts w:eastAsia="Batang"/>
          <w:b/>
          <w:u w:val="single"/>
        </w:rPr>
      </w:pPr>
      <w:r w:rsidRPr="00B26D5A">
        <w:rPr>
          <w:rFonts w:eastAsia="Batang"/>
          <w:b/>
          <w:u w:val="single"/>
        </w:rPr>
        <w:t>XIV – PEDIDO DE FORNECIMENTO</w:t>
      </w:r>
    </w:p>
    <w:p w14:paraId="6EFDF998" w14:textId="18F9F72F" w:rsidR="00722F78" w:rsidRDefault="00722F78" w:rsidP="00690EFF">
      <w:pPr>
        <w:tabs>
          <w:tab w:val="left" w:pos="993"/>
          <w:tab w:val="left" w:pos="1418"/>
        </w:tabs>
        <w:suppressAutoHyphens/>
        <w:ind w:firstLine="11"/>
        <w:jc w:val="both"/>
        <w:rPr>
          <w:rFonts w:eastAsia="Batang"/>
        </w:rPr>
      </w:pPr>
      <w:r w:rsidRPr="00B26D5A">
        <w:rPr>
          <w:rFonts w:eastAsia="Batang"/>
          <w:b/>
        </w:rPr>
        <w:t>14.1 -</w:t>
      </w:r>
      <w:r w:rsidRPr="00B26D5A">
        <w:rPr>
          <w:rFonts w:eastAsia="Batang"/>
        </w:rPr>
        <w:t xml:space="preserve"> A Câmara Municipal de São Domingos do Norte, enviará</w:t>
      </w:r>
      <w:r w:rsidR="00C67B97" w:rsidRPr="00B26D5A">
        <w:rPr>
          <w:rFonts w:eastAsia="Batang"/>
        </w:rPr>
        <w:t xml:space="preserve"> </w:t>
      </w:r>
      <w:r w:rsidR="00690EFF">
        <w:rPr>
          <w:rFonts w:eastAsia="Batang"/>
        </w:rPr>
        <w:t>à l</w:t>
      </w:r>
      <w:r w:rsidRPr="00B26D5A">
        <w:rPr>
          <w:rFonts w:eastAsia="Batang"/>
        </w:rPr>
        <w:t>icitante o respectivo</w:t>
      </w:r>
      <w:r w:rsidR="00BC756C" w:rsidRPr="00B26D5A">
        <w:rPr>
          <w:rFonts w:eastAsia="Batang"/>
        </w:rPr>
        <w:t xml:space="preserve"> </w:t>
      </w:r>
      <w:r w:rsidRPr="00B26D5A">
        <w:rPr>
          <w:rFonts w:eastAsia="Batang"/>
        </w:rPr>
        <w:t>Pedido de Fornecimento</w:t>
      </w:r>
      <w:r w:rsidR="00690EFF">
        <w:rPr>
          <w:rFonts w:eastAsia="Batang"/>
        </w:rPr>
        <w:t>, conforme a demanda,</w:t>
      </w:r>
      <w:r w:rsidR="00C67B97" w:rsidRPr="00B26D5A">
        <w:rPr>
          <w:rFonts w:eastAsia="Batang"/>
        </w:rPr>
        <w:t xml:space="preserve"> </w:t>
      </w:r>
      <w:r w:rsidR="00BC756C" w:rsidRPr="00B26D5A">
        <w:rPr>
          <w:rFonts w:eastAsia="Batang"/>
        </w:rPr>
        <w:t>por meio eletrônico</w:t>
      </w:r>
      <w:r w:rsidR="00690EFF">
        <w:rPr>
          <w:rFonts w:eastAsia="Batang"/>
        </w:rPr>
        <w:t>, contendo as informações todas as informações da viagem como: destino, horário do voo, nome dos passageiros entre outros.</w:t>
      </w:r>
    </w:p>
    <w:p w14:paraId="488C7C3F" w14:textId="5087633D" w:rsidR="00690EFF" w:rsidRDefault="00690EFF" w:rsidP="00690EFF">
      <w:pPr>
        <w:tabs>
          <w:tab w:val="left" w:pos="993"/>
          <w:tab w:val="left" w:pos="1418"/>
        </w:tabs>
        <w:suppressAutoHyphens/>
        <w:ind w:firstLine="11"/>
        <w:jc w:val="both"/>
        <w:rPr>
          <w:rFonts w:eastAsia="Batang"/>
        </w:rPr>
      </w:pPr>
    </w:p>
    <w:p w14:paraId="74F6F9A4" w14:textId="2BD48004" w:rsidR="00690EFF" w:rsidRDefault="00690EFF" w:rsidP="00690EFF">
      <w:pPr>
        <w:tabs>
          <w:tab w:val="left" w:pos="993"/>
          <w:tab w:val="left" w:pos="1418"/>
        </w:tabs>
        <w:suppressAutoHyphens/>
        <w:ind w:firstLine="11"/>
        <w:jc w:val="center"/>
        <w:rPr>
          <w:rFonts w:eastAsia="Batang"/>
          <w:b/>
          <w:bCs/>
          <w:u w:val="single"/>
        </w:rPr>
      </w:pPr>
      <w:r w:rsidRPr="00690EFF">
        <w:rPr>
          <w:rFonts w:eastAsia="Batang"/>
          <w:b/>
          <w:bCs/>
          <w:u w:val="single"/>
        </w:rPr>
        <w:t>XV – DA ENTREGA</w:t>
      </w:r>
    </w:p>
    <w:p w14:paraId="123FDB9E" w14:textId="73868D64" w:rsidR="00690EFF" w:rsidRPr="00690EFF" w:rsidRDefault="00690EFF" w:rsidP="00690EFF">
      <w:pPr>
        <w:tabs>
          <w:tab w:val="left" w:pos="993"/>
          <w:tab w:val="left" w:pos="1418"/>
        </w:tabs>
        <w:suppressAutoHyphens/>
        <w:ind w:firstLine="11"/>
        <w:jc w:val="both"/>
        <w:rPr>
          <w:rFonts w:eastAsia="Batang"/>
        </w:rPr>
      </w:pPr>
      <w:r w:rsidRPr="00690EFF">
        <w:rPr>
          <w:rFonts w:eastAsia="Batang"/>
        </w:rPr>
        <w:t xml:space="preserve">15.1 – </w:t>
      </w:r>
      <w:proofErr w:type="gramStart"/>
      <w:r>
        <w:rPr>
          <w:rFonts w:eastAsia="Batang"/>
        </w:rPr>
        <w:t>A</w:t>
      </w:r>
      <w:r w:rsidRPr="00690EFF">
        <w:rPr>
          <w:rFonts w:eastAsia="Batang"/>
        </w:rPr>
        <w:t xml:space="preserve"> entrega dos bilhetes de passagem deverão</w:t>
      </w:r>
      <w:proofErr w:type="gramEnd"/>
      <w:r w:rsidRPr="00690EFF">
        <w:rPr>
          <w:rFonts w:eastAsia="Batang"/>
        </w:rPr>
        <w:t xml:space="preserve"> ser feitas por meio de correio eletrônico ou pessoalmente</w:t>
      </w:r>
      <w:r>
        <w:rPr>
          <w:rFonts w:eastAsia="Batang"/>
        </w:rPr>
        <w:t>, contendo todas as informações inerentes a viagem, conforme pedido de fornecimento.</w:t>
      </w:r>
    </w:p>
    <w:p w14:paraId="63D13D91" w14:textId="77777777" w:rsidR="00244325" w:rsidRPr="00690EFF" w:rsidRDefault="00244325" w:rsidP="00690EFF">
      <w:pPr>
        <w:tabs>
          <w:tab w:val="left" w:pos="-1276"/>
        </w:tabs>
        <w:spacing w:line="360" w:lineRule="auto"/>
        <w:jc w:val="both"/>
        <w:rPr>
          <w:rFonts w:eastAsia="Batang"/>
        </w:rPr>
      </w:pPr>
    </w:p>
    <w:p w14:paraId="6EFFA308" w14:textId="0BEB310A" w:rsidR="00722F78" w:rsidRPr="00B26D5A" w:rsidRDefault="00722F78" w:rsidP="009F18CD">
      <w:pPr>
        <w:tabs>
          <w:tab w:val="left" w:pos="-414"/>
          <w:tab w:val="left" w:pos="0"/>
          <w:tab w:val="left" w:pos="306"/>
          <w:tab w:val="left" w:pos="1020"/>
          <w:tab w:val="left" w:pos="1926"/>
          <w:tab w:val="left" w:pos="2466"/>
          <w:tab w:val="left" w:pos="2832"/>
          <w:tab w:val="left" w:pos="3906"/>
          <w:tab w:val="left" w:pos="4626"/>
          <w:tab w:val="left" w:pos="5346"/>
          <w:tab w:val="left" w:pos="6066"/>
          <w:tab w:val="left" w:pos="6786"/>
          <w:tab w:val="left" w:pos="7506"/>
          <w:tab w:val="left" w:pos="8226"/>
          <w:tab w:val="left" w:pos="8946"/>
          <w:tab w:val="left" w:pos="9666"/>
        </w:tabs>
        <w:spacing w:line="360" w:lineRule="auto"/>
        <w:jc w:val="center"/>
        <w:rPr>
          <w:rFonts w:eastAsia="Batang"/>
          <w:b/>
          <w:u w:val="single"/>
        </w:rPr>
      </w:pPr>
      <w:r w:rsidRPr="00B26D5A">
        <w:rPr>
          <w:rFonts w:eastAsia="Batang"/>
          <w:b/>
          <w:u w:val="single"/>
        </w:rPr>
        <w:t>XV</w:t>
      </w:r>
      <w:r w:rsidR="00690EFF">
        <w:rPr>
          <w:rFonts w:eastAsia="Batang"/>
          <w:b/>
          <w:u w:val="single"/>
        </w:rPr>
        <w:t>I</w:t>
      </w:r>
      <w:r w:rsidRPr="00B26D5A">
        <w:rPr>
          <w:rFonts w:eastAsia="Batang"/>
          <w:b/>
          <w:u w:val="single"/>
        </w:rPr>
        <w:t xml:space="preserve"> - DA CONDIÇÃO DE PAGAMENTO</w:t>
      </w:r>
    </w:p>
    <w:p w14:paraId="47741FB6" w14:textId="1A858CE5" w:rsidR="005431A0" w:rsidRPr="00B26D5A" w:rsidRDefault="005431A0" w:rsidP="00690EFF">
      <w:pPr>
        <w:widowControl w:val="0"/>
        <w:jc w:val="both"/>
      </w:pPr>
      <w:r w:rsidRPr="00B26D5A">
        <w:rPr>
          <w:rFonts w:eastAsia="Batang"/>
          <w:b/>
        </w:rPr>
        <w:t>1</w:t>
      </w:r>
      <w:r w:rsidR="00690EFF">
        <w:rPr>
          <w:rFonts w:eastAsia="Batang"/>
          <w:b/>
        </w:rPr>
        <w:t>6</w:t>
      </w:r>
      <w:r w:rsidRPr="00B26D5A">
        <w:rPr>
          <w:rFonts w:eastAsia="Batang"/>
          <w:b/>
        </w:rPr>
        <w:t>.1 -</w:t>
      </w:r>
      <w:r w:rsidRPr="00B26D5A">
        <w:rPr>
          <w:rFonts w:eastAsia="Batang"/>
        </w:rPr>
        <w:t xml:space="preserve"> </w:t>
      </w:r>
      <w:r w:rsidRPr="00B26D5A">
        <w:t>A Contratante pagará</w:t>
      </w:r>
      <w:r w:rsidR="00C67B97" w:rsidRPr="00B26D5A">
        <w:t xml:space="preserve"> </w:t>
      </w:r>
      <w:r w:rsidRPr="00B26D5A">
        <w:t>à Contratada pelo fornecimento do</w:t>
      </w:r>
      <w:r w:rsidR="00C67B97" w:rsidRPr="00B26D5A">
        <w:t xml:space="preserve"> serviço</w:t>
      </w:r>
      <w:r w:rsidRPr="00B26D5A">
        <w:t xml:space="preserve">, em até trinta dias úteis após a apresentação regular da Nota Fiscal e o atestado do fiscal correspondente. </w:t>
      </w:r>
    </w:p>
    <w:p w14:paraId="4CF1668D" w14:textId="287E90CB" w:rsidR="005431A0" w:rsidRPr="00B26D5A" w:rsidRDefault="005431A0" w:rsidP="00690EFF">
      <w:pPr>
        <w:widowControl w:val="0"/>
        <w:jc w:val="both"/>
      </w:pPr>
      <w:r w:rsidRPr="00B26D5A">
        <w:rPr>
          <w:b/>
          <w:bCs/>
        </w:rPr>
        <w:t>1</w:t>
      </w:r>
      <w:r w:rsidR="00690EFF">
        <w:rPr>
          <w:b/>
          <w:bCs/>
        </w:rPr>
        <w:t>6</w:t>
      </w:r>
      <w:r w:rsidRPr="00B26D5A">
        <w:rPr>
          <w:b/>
          <w:bCs/>
        </w:rPr>
        <w:t>.2-</w:t>
      </w:r>
      <w:r w:rsidRPr="00B26D5A">
        <w:t xml:space="preserve"> A liquidação da despesa obedecerá rigorosamente ao estabelecido na Lei nº 4.320/64 e alterações posteriores.</w:t>
      </w:r>
    </w:p>
    <w:p w14:paraId="0A90656C" w14:textId="0BB40003" w:rsidR="004F5E7B" w:rsidRPr="00B26D5A" w:rsidRDefault="005431A0" w:rsidP="00690EFF">
      <w:pPr>
        <w:widowControl w:val="0"/>
        <w:jc w:val="both"/>
      </w:pPr>
      <w:r w:rsidRPr="00B26D5A">
        <w:rPr>
          <w:b/>
          <w:bCs/>
        </w:rPr>
        <w:t>1</w:t>
      </w:r>
      <w:r w:rsidR="00690EFF">
        <w:rPr>
          <w:b/>
          <w:bCs/>
        </w:rPr>
        <w:t>6</w:t>
      </w:r>
      <w:r w:rsidRPr="00B26D5A">
        <w:rPr>
          <w:b/>
          <w:bCs/>
        </w:rPr>
        <w:t>.3-</w:t>
      </w:r>
      <w:r w:rsidRPr="00B26D5A">
        <w:t xml:space="preserve"> Deverá constar no documento fiscal o número da licitação, o número do pedido de fornecimento, bem como o nome do banco, número da conta corrente e agência bancária da contratada para o pagamento.</w:t>
      </w:r>
    </w:p>
    <w:p w14:paraId="4068FAFD" w14:textId="24C931AA" w:rsidR="005431A0" w:rsidRPr="00B26D5A" w:rsidRDefault="005431A0" w:rsidP="00690EFF">
      <w:pPr>
        <w:tabs>
          <w:tab w:val="left" w:pos="-414"/>
          <w:tab w:val="left" w:pos="0"/>
          <w:tab w:val="left" w:pos="1020"/>
          <w:tab w:val="left" w:pos="1926"/>
          <w:tab w:val="left" w:pos="3186"/>
          <w:tab w:val="left" w:pos="3906"/>
          <w:tab w:val="left" w:pos="4626"/>
          <w:tab w:val="left" w:pos="5346"/>
          <w:tab w:val="left" w:pos="6066"/>
          <w:tab w:val="left" w:pos="6786"/>
          <w:tab w:val="left" w:pos="7506"/>
          <w:tab w:val="left" w:pos="8226"/>
          <w:tab w:val="left" w:pos="8946"/>
          <w:tab w:val="left" w:pos="9666"/>
        </w:tabs>
        <w:jc w:val="both"/>
        <w:rPr>
          <w:rFonts w:eastAsia="Batang"/>
        </w:rPr>
      </w:pPr>
      <w:r w:rsidRPr="00B26D5A">
        <w:rPr>
          <w:rFonts w:eastAsia="Batang"/>
          <w:b/>
        </w:rPr>
        <w:t>1</w:t>
      </w:r>
      <w:r w:rsidR="00690EFF">
        <w:rPr>
          <w:rFonts w:eastAsia="Batang"/>
          <w:b/>
        </w:rPr>
        <w:t>6</w:t>
      </w:r>
      <w:r w:rsidRPr="00B26D5A">
        <w:rPr>
          <w:rFonts w:eastAsia="Batang"/>
          <w:b/>
        </w:rPr>
        <w:t xml:space="preserve">.4 </w:t>
      </w:r>
      <w:r w:rsidRPr="00B26D5A">
        <w:rPr>
          <w:rFonts w:eastAsia="Batang"/>
        </w:rPr>
        <w:t>– Para a efetivação do pagamento o licitante deverá manter as mesmas condições previstas neste edital no que concerne a PROPOSTA e a HABILITAÇÃO.</w:t>
      </w:r>
    </w:p>
    <w:p w14:paraId="5B000680" w14:textId="494BA846" w:rsidR="002F4994" w:rsidRDefault="002F4994" w:rsidP="00690EFF">
      <w:pPr>
        <w:tabs>
          <w:tab w:val="left" w:pos="-414"/>
          <w:tab w:val="left" w:pos="0"/>
          <w:tab w:val="left" w:pos="1020"/>
          <w:tab w:val="left" w:pos="1926"/>
          <w:tab w:val="left" w:pos="3186"/>
          <w:tab w:val="left" w:pos="3906"/>
          <w:tab w:val="left" w:pos="4626"/>
          <w:tab w:val="left" w:pos="5346"/>
          <w:tab w:val="left" w:pos="6066"/>
          <w:tab w:val="left" w:pos="6786"/>
          <w:tab w:val="left" w:pos="7506"/>
          <w:tab w:val="left" w:pos="8226"/>
          <w:tab w:val="left" w:pos="8946"/>
          <w:tab w:val="left" w:pos="9666"/>
        </w:tabs>
        <w:jc w:val="both"/>
        <w:rPr>
          <w:rFonts w:eastAsia="Batang"/>
        </w:rPr>
      </w:pPr>
    </w:p>
    <w:p w14:paraId="76835659" w14:textId="77777777" w:rsidR="00B30350" w:rsidRPr="00B26D5A" w:rsidRDefault="00B30350" w:rsidP="00690EFF">
      <w:pPr>
        <w:tabs>
          <w:tab w:val="left" w:pos="-414"/>
          <w:tab w:val="left" w:pos="0"/>
          <w:tab w:val="left" w:pos="1020"/>
          <w:tab w:val="left" w:pos="1926"/>
          <w:tab w:val="left" w:pos="3186"/>
          <w:tab w:val="left" w:pos="3906"/>
          <w:tab w:val="left" w:pos="4626"/>
          <w:tab w:val="left" w:pos="5346"/>
          <w:tab w:val="left" w:pos="6066"/>
          <w:tab w:val="left" w:pos="6786"/>
          <w:tab w:val="left" w:pos="7506"/>
          <w:tab w:val="left" w:pos="8226"/>
          <w:tab w:val="left" w:pos="8946"/>
          <w:tab w:val="left" w:pos="9666"/>
        </w:tabs>
        <w:jc w:val="both"/>
        <w:rPr>
          <w:rFonts w:eastAsia="Batang"/>
        </w:rPr>
      </w:pPr>
    </w:p>
    <w:p w14:paraId="08F9C997" w14:textId="77777777" w:rsidR="005431A0" w:rsidRPr="00B26D5A" w:rsidRDefault="005431A0" w:rsidP="009F18CD">
      <w:pPr>
        <w:tabs>
          <w:tab w:val="left" w:pos="-414"/>
          <w:tab w:val="left" w:pos="0"/>
          <w:tab w:val="left" w:pos="1020"/>
          <w:tab w:val="left" w:pos="1926"/>
          <w:tab w:val="left" w:pos="3186"/>
          <w:tab w:val="left" w:pos="3906"/>
          <w:tab w:val="left" w:pos="4626"/>
          <w:tab w:val="left" w:pos="5346"/>
          <w:tab w:val="left" w:pos="6066"/>
          <w:tab w:val="left" w:pos="6786"/>
          <w:tab w:val="left" w:pos="7506"/>
          <w:tab w:val="left" w:pos="8226"/>
          <w:tab w:val="left" w:pos="8946"/>
          <w:tab w:val="left" w:pos="9666"/>
        </w:tabs>
        <w:spacing w:line="360" w:lineRule="auto"/>
        <w:jc w:val="both"/>
        <w:rPr>
          <w:rFonts w:eastAsia="Batang"/>
        </w:rPr>
      </w:pPr>
    </w:p>
    <w:p w14:paraId="68B9AD03" w14:textId="558302ED" w:rsidR="00722F78" w:rsidRPr="00B26D5A" w:rsidRDefault="00722F78" w:rsidP="009F18CD">
      <w:pPr>
        <w:tabs>
          <w:tab w:val="left" w:pos="-414"/>
          <w:tab w:val="left" w:pos="0"/>
          <w:tab w:val="left" w:pos="1020"/>
          <w:tab w:val="left" w:pos="1926"/>
          <w:tab w:val="left" w:pos="2718"/>
          <w:tab w:val="left" w:pos="3906"/>
          <w:tab w:val="left" w:pos="4626"/>
          <w:tab w:val="left" w:pos="5346"/>
          <w:tab w:val="left" w:pos="6066"/>
          <w:tab w:val="left" w:pos="6786"/>
          <w:tab w:val="left" w:pos="7506"/>
          <w:tab w:val="left" w:pos="8226"/>
          <w:tab w:val="left" w:pos="8946"/>
          <w:tab w:val="left" w:pos="9666"/>
        </w:tabs>
        <w:spacing w:line="360" w:lineRule="auto"/>
        <w:jc w:val="center"/>
        <w:rPr>
          <w:rFonts w:eastAsia="Batang"/>
          <w:b/>
          <w:u w:val="single"/>
        </w:rPr>
      </w:pPr>
      <w:r w:rsidRPr="00B26D5A">
        <w:rPr>
          <w:rFonts w:eastAsia="Batang"/>
          <w:b/>
          <w:u w:val="single"/>
        </w:rPr>
        <w:t>XVI</w:t>
      </w:r>
      <w:r w:rsidR="00690EFF">
        <w:rPr>
          <w:rFonts w:eastAsia="Batang"/>
          <w:b/>
          <w:u w:val="single"/>
        </w:rPr>
        <w:t>I</w:t>
      </w:r>
      <w:r w:rsidRPr="00B26D5A">
        <w:rPr>
          <w:rFonts w:eastAsia="Batang"/>
          <w:b/>
          <w:u w:val="single"/>
        </w:rPr>
        <w:t xml:space="preserve"> – PENALIDADES E SANÇÕES</w:t>
      </w:r>
    </w:p>
    <w:p w14:paraId="362F3D3C" w14:textId="03154D4E" w:rsidR="00722F78" w:rsidRPr="00B26D5A" w:rsidRDefault="00722F78" w:rsidP="00690EFF">
      <w:pPr>
        <w:tabs>
          <w:tab w:val="left" w:pos="-414"/>
          <w:tab w:val="left" w:pos="0"/>
          <w:tab w:val="left" w:pos="1020"/>
          <w:tab w:val="left" w:pos="1926"/>
          <w:tab w:val="left" w:pos="2718"/>
          <w:tab w:val="left" w:pos="3906"/>
          <w:tab w:val="left" w:pos="4626"/>
          <w:tab w:val="left" w:pos="5346"/>
          <w:tab w:val="left" w:pos="6066"/>
          <w:tab w:val="left" w:pos="6786"/>
          <w:tab w:val="left" w:pos="7506"/>
          <w:tab w:val="left" w:pos="8226"/>
          <w:tab w:val="left" w:pos="8946"/>
          <w:tab w:val="left" w:pos="9666"/>
        </w:tabs>
        <w:jc w:val="both"/>
        <w:rPr>
          <w:rFonts w:eastAsia="Batang"/>
        </w:rPr>
      </w:pPr>
      <w:r w:rsidRPr="00B26D5A">
        <w:rPr>
          <w:rFonts w:eastAsia="Batang"/>
          <w:b/>
        </w:rPr>
        <w:t>1</w:t>
      </w:r>
      <w:r w:rsidR="00690EFF">
        <w:rPr>
          <w:rFonts w:eastAsia="Batang"/>
          <w:b/>
        </w:rPr>
        <w:t>7</w:t>
      </w:r>
      <w:r w:rsidRPr="00B26D5A">
        <w:rPr>
          <w:rFonts w:eastAsia="Batang"/>
          <w:b/>
        </w:rPr>
        <w:t xml:space="preserve">.1 </w:t>
      </w:r>
      <w:r w:rsidRPr="00B26D5A">
        <w:rPr>
          <w:rFonts w:eastAsia="Batang"/>
        </w:rPr>
        <w:t>– A empresa adjudicatária deverá observar rigorosamente as condições estabelecidas para o fornecimento do obje</w:t>
      </w:r>
      <w:r w:rsidR="008821AD" w:rsidRPr="00B26D5A">
        <w:rPr>
          <w:rFonts w:eastAsia="Batang"/>
        </w:rPr>
        <w:t>to</w:t>
      </w:r>
      <w:r w:rsidRPr="00B26D5A">
        <w:rPr>
          <w:rFonts w:eastAsia="Batang"/>
        </w:rPr>
        <w:t xml:space="preserve"> licitado, sujeitando-se às penalidades constantes no art. 7º da Lei nº 10.520/02 e nos </w:t>
      </w:r>
      <w:proofErr w:type="spellStart"/>
      <w:r w:rsidRPr="00B26D5A">
        <w:rPr>
          <w:rFonts w:eastAsia="Batang"/>
        </w:rPr>
        <w:t>arts</w:t>
      </w:r>
      <w:proofErr w:type="spellEnd"/>
      <w:r w:rsidRPr="00B26D5A">
        <w:rPr>
          <w:rFonts w:eastAsia="Batang"/>
        </w:rPr>
        <w:t>. 86 e 87 da Lei 8.666/93 e suas alterações.</w:t>
      </w:r>
    </w:p>
    <w:p w14:paraId="673AABC2" w14:textId="77777777" w:rsidR="00722F78" w:rsidRPr="00B26D5A" w:rsidRDefault="00722F78" w:rsidP="009F18CD">
      <w:pPr>
        <w:tabs>
          <w:tab w:val="left" w:pos="-414"/>
          <w:tab w:val="left" w:pos="0"/>
          <w:tab w:val="left" w:pos="1020"/>
          <w:tab w:val="left" w:pos="1926"/>
          <w:tab w:val="left" w:pos="2718"/>
          <w:tab w:val="left" w:pos="3906"/>
          <w:tab w:val="left" w:pos="4626"/>
          <w:tab w:val="left" w:pos="5346"/>
          <w:tab w:val="left" w:pos="6066"/>
          <w:tab w:val="left" w:pos="6786"/>
          <w:tab w:val="left" w:pos="7506"/>
          <w:tab w:val="left" w:pos="8226"/>
          <w:tab w:val="left" w:pos="8946"/>
          <w:tab w:val="left" w:pos="9666"/>
        </w:tabs>
        <w:spacing w:line="360" w:lineRule="auto"/>
        <w:jc w:val="both"/>
        <w:rPr>
          <w:rFonts w:eastAsia="Batang"/>
        </w:rPr>
      </w:pPr>
    </w:p>
    <w:p w14:paraId="50DC223E" w14:textId="785ADA1D" w:rsidR="00722F78" w:rsidRPr="00B26D5A" w:rsidRDefault="00722F78" w:rsidP="009F18CD">
      <w:pPr>
        <w:tabs>
          <w:tab w:val="left" w:pos="-414"/>
          <w:tab w:val="left" w:pos="0"/>
          <w:tab w:val="left" w:pos="1020"/>
          <w:tab w:val="left" w:pos="1926"/>
          <w:tab w:val="left" w:pos="2718"/>
          <w:tab w:val="left" w:pos="3906"/>
          <w:tab w:val="left" w:pos="4626"/>
          <w:tab w:val="left" w:pos="5346"/>
          <w:tab w:val="left" w:pos="6066"/>
          <w:tab w:val="left" w:pos="6786"/>
          <w:tab w:val="left" w:pos="7506"/>
          <w:tab w:val="left" w:pos="8226"/>
          <w:tab w:val="left" w:pos="8946"/>
          <w:tab w:val="left" w:pos="9666"/>
        </w:tabs>
        <w:spacing w:line="360" w:lineRule="auto"/>
        <w:jc w:val="center"/>
        <w:rPr>
          <w:rFonts w:eastAsia="Batang"/>
          <w:b/>
          <w:u w:val="single"/>
        </w:rPr>
      </w:pPr>
      <w:r w:rsidRPr="00B26D5A">
        <w:rPr>
          <w:rFonts w:eastAsia="Batang"/>
          <w:b/>
          <w:u w:val="single"/>
        </w:rPr>
        <w:t>XVII</w:t>
      </w:r>
      <w:r w:rsidR="00B45068">
        <w:rPr>
          <w:rFonts w:eastAsia="Batang"/>
          <w:b/>
          <w:u w:val="single"/>
        </w:rPr>
        <w:t>I</w:t>
      </w:r>
      <w:r w:rsidRPr="00B26D5A">
        <w:rPr>
          <w:rFonts w:eastAsia="Batang"/>
          <w:b/>
          <w:u w:val="single"/>
        </w:rPr>
        <w:t xml:space="preserve"> – DAS DISPOSIÇÕES GERAIS</w:t>
      </w:r>
    </w:p>
    <w:p w14:paraId="1D8DCF04" w14:textId="19419C94" w:rsidR="00722F78" w:rsidRPr="00B26D5A" w:rsidRDefault="008821AD" w:rsidP="00B45068">
      <w:pPr>
        <w:tabs>
          <w:tab w:val="left" w:pos="-414"/>
          <w:tab w:val="left" w:pos="306"/>
          <w:tab w:val="left" w:pos="720"/>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b/>
          <w:bCs/>
        </w:rPr>
        <w:t>1</w:t>
      </w:r>
      <w:r w:rsidR="00B45068">
        <w:rPr>
          <w:rFonts w:eastAsia="Batang"/>
          <w:b/>
          <w:bCs/>
        </w:rPr>
        <w:t>8</w:t>
      </w:r>
      <w:r w:rsidRPr="00B26D5A">
        <w:rPr>
          <w:rFonts w:eastAsia="Batang"/>
          <w:b/>
          <w:bCs/>
        </w:rPr>
        <w:t>.1-</w:t>
      </w:r>
      <w:r w:rsidRPr="00B26D5A">
        <w:rPr>
          <w:rFonts w:eastAsia="Batang"/>
        </w:rPr>
        <w:t xml:space="preserve"> </w:t>
      </w:r>
      <w:r w:rsidR="00722F78" w:rsidRPr="00B26D5A">
        <w:rPr>
          <w:rFonts w:eastAsia="Batang"/>
        </w:rPr>
        <w:t>Somente poderão participar deste Pregão às empresas que atenderem todas as exigências contidas neste edital e seus anexos, além das disposições legais, independentemente de transcrição.</w:t>
      </w:r>
      <w:r w:rsidR="00B45068">
        <w:rPr>
          <w:rFonts w:eastAsia="Batang"/>
        </w:rPr>
        <w:t xml:space="preserve"> </w:t>
      </w:r>
      <w:r w:rsidR="00722F78" w:rsidRPr="00B26D5A">
        <w:rPr>
          <w:rFonts w:eastAsia="Batang"/>
        </w:rPr>
        <w:t xml:space="preserve">Poderão participar deste Pregão somente pessoas jurídicas que desenvolvam as atividades objeto desta licitação e que atendam </w:t>
      </w:r>
      <w:r w:rsidR="00E36A6A" w:rsidRPr="00B26D5A">
        <w:rPr>
          <w:rFonts w:eastAsia="Batang"/>
        </w:rPr>
        <w:t>às</w:t>
      </w:r>
      <w:r w:rsidR="00722F78" w:rsidRPr="00B26D5A">
        <w:rPr>
          <w:rFonts w:eastAsia="Batang"/>
        </w:rPr>
        <w:t xml:space="preserve"> exigências deste edital.</w:t>
      </w:r>
    </w:p>
    <w:p w14:paraId="644B9A3A" w14:textId="0520A78C" w:rsidR="00722F78" w:rsidRPr="00B26D5A" w:rsidRDefault="008821AD" w:rsidP="00B45068">
      <w:pPr>
        <w:tabs>
          <w:tab w:val="left" w:pos="-414"/>
          <w:tab w:val="left" w:pos="306"/>
          <w:tab w:val="left" w:pos="720"/>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b/>
          <w:bCs/>
        </w:rPr>
        <w:t>1</w:t>
      </w:r>
      <w:r w:rsidR="00B45068">
        <w:rPr>
          <w:rFonts w:eastAsia="Batang"/>
          <w:b/>
          <w:bCs/>
        </w:rPr>
        <w:t>8</w:t>
      </w:r>
      <w:r w:rsidRPr="00B26D5A">
        <w:rPr>
          <w:rFonts w:eastAsia="Batang"/>
          <w:b/>
          <w:bCs/>
        </w:rPr>
        <w:t>.2</w:t>
      </w:r>
      <w:r w:rsidR="00B45068">
        <w:rPr>
          <w:rFonts w:eastAsia="Batang"/>
          <w:b/>
          <w:bCs/>
        </w:rPr>
        <w:t>-</w:t>
      </w:r>
      <w:r w:rsidRPr="00B26D5A">
        <w:rPr>
          <w:rFonts w:eastAsia="Batang"/>
        </w:rPr>
        <w:t xml:space="preserve"> </w:t>
      </w:r>
      <w:r w:rsidR="00722F78" w:rsidRPr="00B26D5A">
        <w:rPr>
          <w:rFonts w:eastAsia="Batang"/>
        </w:rPr>
        <w:t>Não serão admitidas à participação nesta Licitação de empresas que estejam cumprindo pena de suspensão temporária de participação em licitação e/ou impedimento de contratar com a Administração Pública; que</w:t>
      </w:r>
      <w:r w:rsidR="00722F78" w:rsidRPr="00B26D5A">
        <w:rPr>
          <w:rFonts w:eastAsia="Batang"/>
          <w:b/>
        </w:rPr>
        <w:t xml:space="preserve"> </w:t>
      </w:r>
      <w:r w:rsidR="00722F78" w:rsidRPr="00B26D5A">
        <w:rPr>
          <w:rFonts w:eastAsia="Batang"/>
        </w:rPr>
        <w:t xml:space="preserve">tenham sido declaradas inidôneas para licitar ou contratar com qualquer órgão público; ou que se </w:t>
      </w:r>
      <w:proofErr w:type="spellStart"/>
      <w:r w:rsidR="00722F78" w:rsidRPr="00B26D5A">
        <w:rPr>
          <w:rFonts w:eastAsia="Batang"/>
        </w:rPr>
        <w:t>subsumem</w:t>
      </w:r>
      <w:proofErr w:type="spellEnd"/>
      <w:r w:rsidR="00722F78" w:rsidRPr="00B26D5A">
        <w:rPr>
          <w:rFonts w:eastAsia="Batang"/>
        </w:rPr>
        <w:t xml:space="preserve"> às disposições dos </w:t>
      </w:r>
      <w:proofErr w:type="spellStart"/>
      <w:r w:rsidR="00722F78" w:rsidRPr="00B26D5A">
        <w:rPr>
          <w:rFonts w:eastAsia="Batang"/>
        </w:rPr>
        <w:t>arts</w:t>
      </w:r>
      <w:proofErr w:type="spellEnd"/>
      <w:r w:rsidR="00722F78" w:rsidRPr="00B26D5A">
        <w:rPr>
          <w:rFonts w:eastAsia="Batang"/>
        </w:rPr>
        <w:t>. 9º e inciso V do art. 27 da Lei nº 8.666/93.</w:t>
      </w:r>
    </w:p>
    <w:p w14:paraId="436891BD" w14:textId="50C847CD" w:rsidR="00722F78" w:rsidRPr="00B26D5A" w:rsidRDefault="008821AD" w:rsidP="00B45068">
      <w:pPr>
        <w:tabs>
          <w:tab w:val="left" w:pos="-414"/>
          <w:tab w:val="left" w:pos="306"/>
          <w:tab w:val="left" w:pos="720"/>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b/>
          <w:bCs/>
        </w:rPr>
        <w:t>1</w:t>
      </w:r>
      <w:r w:rsidR="00B45068">
        <w:rPr>
          <w:rFonts w:eastAsia="Batang"/>
          <w:b/>
          <w:bCs/>
        </w:rPr>
        <w:t>8</w:t>
      </w:r>
      <w:r w:rsidRPr="00B26D5A">
        <w:rPr>
          <w:rFonts w:eastAsia="Batang"/>
          <w:b/>
          <w:bCs/>
        </w:rPr>
        <w:t>.3</w:t>
      </w:r>
      <w:r w:rsidR="00B45068">
        <w:rPr>
          <w:rFonts w:eastAsia="Batang"/>
          <w:b/>
          <w:bCs/>
        </w:rPr>
        <w:t>-</w:t>
      </w:r>
      <w:r w:rsidRPr="00B26D5A">
        <w:rPr>
          <w:rFonts w:eastAsia="Batang"/>
        </w:rPr>
        <w:t xml:space="preserve"> </w:t>
      </w:r>
      <w:r w:rsidR="00722F78" w:rsidRPr="00B26D5A">
        <w:rPr>
          <w:rFonts w:eastAsia="Batang"/>
        </w:rPr>
        <w:t>Ao apresentar proposta, fica subentendido que o licitante conhece e aceita todas as condições estabelecidas no presente edital, e seus anexos.</w:t>
      </w:r>
    </w:p>
    <w:p w14:paraId="1DABE45E" w14:textId="75B86FC4" w:rsidR="00722F78" w:rsidRPr="00B26D5A" w:rsidRDefault="008821AD" w:rsidP="00B45068">
      <w:pPr>
        <w:tabs>
          <w:tab w:val="left" w:pos="-414"/>
          <w:tab w:val="left" w:pos="306"/>
          <w:tab w:val="left" w:pos="720"/>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b/>
          <w:bCs/>
        </w:rPr>
        <w:t>1</w:t>
      </w:r>
      <w:r w:rsidR="00B45068">
        <w:rPr>
          <w:rFonts w:eastAsia="Batang"/>
          <w:b/>
          <w:bCs/>
        </w:rPr>
        <w:t>8</w:t>
      </w:r>
      <w:r w:rsidRPr="00B26D5A">
        <w:rPr>
          <w:rFonts w:eastAsia="Batang"/>
          <w:b/>
          <w:bCs/>
        </w:rPr>
        <w:t>.4-</w:t>
      </w:r>
      <w:r w:rsidRPr="00B26D5A">
        <w:rPr>
          <w:rFonts w:eastAsia="Batang"/>
          <w:b/>
          <w:bCs/>
        </w:rPr>
        <w:tab/>
      </w:r>
      <w:r w:rsidR="00722F78" w:rsidRPr="00B26D5A">
        <w:rPr>
          <w:rFonts w:eastAsia="Batang"/>
        </w:rPr>
        <w:t>A Câmara Municipal de São Domingos do Norte reserva-se o direito de efetuar diligências com a finalidade de verificação da autenticidade e veracidade dos documentos e das informações apresentadas nas propostas.</w:t>
      </w:r>
    </w:p>
    <w:p w14:paraId="6664A26B" w14:textId="2B6B9C65" w:rsidR="00722F78" w:rsidRPr="00B26D5A" w:rsidRDefault="008821AD" w:rsidP="00B45068">
      <w:pPr>
        <w:pStyle w:val="Corpodetexto3"/>
        <w:tabs>
          <w:tab w:val="clear" w:pos="0"/>
          <w:tab w:val="clear" w:pos="1026"/>
          <w:tab w:val="left" w:pos="720"/>
        </w:tabs>
        <w:rPr>
          <w:rFonts w:ascii="Times New Roman" w:eastAsia="Batang" w:hAnsi="Times New Roman" w:cs="Times New Roman"/>
          <w:sz w:val="24"/>
          <w:szCs w:val="24"/>
        </w:rPr>
      </w:pPr>
      <w:r w:rsidRPr="00B26D5A">
        <w:rPr>
          <w:rFonts w:ascii="Times New Roman" w:eastAsia="Batang" w:hAnsi="Times New Roman" w:cs="Times New Roman"/>
          <w:b/>
          <w:bCs/>
          <w:sz w:val="24"/>
          <w:szCs w:val="24"/>
        </w:rPr>
        <w:t>1</w:t>
      </w:r>
      <w:r w:rsidR="00B45068">
        <w:rPr>
          <w:rFonts w:ascii="Times New Roman" w:eastAsia="Batang" w:hAnsi="Times New Roman" w:cs="Times New Roman"/>
          <w:b/>
          <w:bCs/>
          <w:sz w:val="24"/>
          <w:szCs w:val="24"/>
        </w:rPr>
        <w:t>8</w:t>
      </w:r>
      <w:r w:rsidRPr="00B26D5A">
        <w:rPr>
          <w:rFonts w:ascii="Times New Roman" w:eastAsia="Batang" w:hAnsi="Times New Roman" w:cs="Times New Roman"/>
          <w:b/>
          <w:bCs/>
          <w:sz w:val="24"/>
          <w:szCs w:val="24"/>
        </w:rPr>
        <w:t>.5-</w:t>
      </w:r>
      <w:r w:rsidRPr="00B26D5A">
        <w:rPr>
          <w:rFonts w:ascii="Times New Roman" w:eastAsia="Batang" w:hAnsi="Times New Roman" w:cs="Times New Roman"/>
          <w:sz w:val="24"/>
          <w:szCs w:val="24"/>
        </w:rPr>
        <w:t xml:space="preserve"> </w:t>
      </w:r>
      <w:r w:rsidR="00722F78" w:rsidRPr="00B26D5A">
        <w:rPr>
          <w:rFonts w:ascii="Times New Roman" w:eastAsia="Batang" w:hAnsi="Times New Roman" w:cs="Times New Roman"/>
          <w:sz w:val="24"/>
          <w:szCs w:val="24"/>
        </w:rPr>
        <w:t>O licitante é responsável pela fidelidade e legitimidade das informações e dos documentos apresentados.</w:t>
      </w:r>
    </w:p>
    <w:p w14:paraId="3DB7CC85" w14:textId="04BA107E" w:rsidR="00722F78" w:rsidRPr="00B26D5A" w:rsidRDefault="008821AD" w:rsidP="00B45068">
      <w:pPr>
        <w:pStyle w:val="Corpodetexto3"/>
        <w:tabs>
          <w:tab w:val="clear" w:pos="0"/>
          <w:tab w:val="clear" w:pos="1026"/>
          <w:tab w:val="left" w:pos="720"/>
        </w:tabs>
        <w:rPr>
          <w:rFonts w:ascii="Times New Roman" w:eastAsia="Batang" w:hAnsi="Times New Roman" w:cs="Times New Roman"/>
          <w:sz w:val="24"/>
          <w:szCs w:val="24"/>
        </w:rPr>
      </w:pPr>
      <w:r w:rsidRPr="00B26D5A">
        <w:rPr>
          <w:rFonts w:ascii="Times New Roman" w:eastAsia="Batang" w:hAnsi="Times New Roman" w:cs="Times New Roman"/>
          <w:b/>
          <w:bCs/>
          <w:sz w:val="24"/>
          <w:szCs w:val="24"/>
        </w:rPr>
        <w:t>1</w:t>
      </w:r>
      <w:r w:rsidR="00B45068">
        <w:rPr>
          <w:rFonts w:ascii="Times New Roman" w:eastAsia="Batang" w:hAnsi="Times New Roman" w:cs="Times New Roman"/>
          <w:b/>
          <w:bCs/>
          <w:sz w:val="24"/>
          <w:szCs w:val="24"/>
        </w:rPr>
        <w:t>8</w:t>
      </w:r>
      <w:r w:rsidRPr="00B26D5A">
        <w:rPr>
          <w:rFonts w:ascii="Times New Roman" w:eastAsia="Batang" w:hAnsi="Times New Roman" w:cs="Times New Roman"/>
          <w:b/>
          <w:bCs/>
          <w:sz w:val="24"/>
          <w:szCs w:val="24"/>
        </w:rPr>
        <w:t>.6-</w:t>
      </w:r>
      <w:r w:rsidRPr="00B26D5A">
        <w:rPr>
          <w:rFonts w:ascii="Times New Roman" w:eastAsia="Batang" w:hAnsi="Times New Roman" w:cs="Times New Roman"/>
          <w:sz w:val="24"/>
          <w:szCs w:val="24"/>
        </w:rPr>
        <w:t xml:space="preserve"> </w:t>
      </w:r>
      <w:r w:rsidR="00722F78" w:rsidRPr="00B26D5A">
        <w:rPr>
          <w:rFonts w:ascii="Times New Roman" w:eastAsia="Batang" w:hAnsi="Times New Roman" w:cs="Times New Roman"/>
          <w:sz w:val="24"/>
          <w:szCs w:val="24"/>
        </w:rPr>
        <w:t>As microempresas e empresa de pequeno porte usufruirão dos art.42 e 43 da Lei Complementar nº 123/06.</w:t>
      </w:r>
    </w:p>
    <w:p w14:paraId="4F2DE880" w14:textId="78BA0F4B" w:rsidR="00722F78" w:rsidRPr="00B26D5A" w:rsidRDefault="008821AD" w:rsidP="00B45068">
      <w:pPr>
        <w:tabs>
          <w:tab w:val="left" w:pos="-414"/>
          <w:tab w:val="left" w:pos="306"/>
          <w:tab w:val="left" w:pos="720"/>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b/>
          <w:bCs/>
        </w:rPr>
        <w:t>17.7-</w:t>
      </w:r>
      <w:r w:rsidRPr="00B26D5A">
        <w:rPr>
          <w:rFonts w:eastAsia="Batang"/>
        </w:rPr>
        <w:t xml:space="preserve"> </w:t>
      </w:r>
      <w:r w:rsidR="00722F78" w:rsidRPr="00B26D5A">
        <w:rPr>
          <w:rFonts w:eastAsia="Batang"/>
        </w:rPr>
        <w:t>A Pregoeira solicitará, em qualquer época ou oportunidade, informações complementares, se julgar necessário.</w:t>
      </w:r>
    </w:p>
    <w:p w14:paraId="2F3D5CB4" w14:textId="2B9C6284" w:rsidR="00722F78" w:rsidRPr="00B26D5A" w:rsidRDefault="008821AD" w:rsidP="00B45068">
      <w:pPr>
        <w:tabs>
          <w:tab w:val="left" w:pos="-414"/>
          <w:tab w:val="left" w:pos="306"/>
          <w:tab w:val="left" w:pos="720"/>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b/>
          <w:bCs/>
        </w:rPr>
        <w:t>1</w:t>
      </w:r>
      <w:r w:rsidR="00B45068">
        <w:rPr>
          <w:rFonts w:eastAsia="Batang"/>
          <w:b/>
          <w:bCs/>
        </w:rPr>
        <w:t>8</w:t>
      </w:r>
      <w:r w:rsidRPr="00B26D5A">
        <w:rPr>
          <w:rFonts w:eastAsia="Batang"/>
          <w:b/>
          <w:bCs/>
        </w:rPr>
        <w:t>.8-</w:t>
      </w:r>
      <w:r w:rsidR="00722F78" w:rsidRPr="00B26D5A">
        <w:rPr>
          <w:rFonts w:eastAsia="Batang"/>
        </w:rPr>
        <w:t>Poderão ser convidados a colaborar com a Pregoeira, assessorando-o, quando necessário, profissionais de reconhecida competência técnica não vinculado direta ou indiretamente a qualquer dos licitantes, bem como qualquer outro servidor desta Câmara.</w:t>
      </w:r>
    </w:p>
    <w:p w14:paraId="601A35F0" w14:textId="1B73CA6D" w:rsidR="00722F78" w:rsidRPr="00B26D5A" w:rsidRDefault="008821AD" w:rsidP="00B45068">
      <w:pPr>
        <w:tabs>
          <w:tab w:val="left" w:pos="-414"/>
          <w:tab w:val="left" w:pos="306"/>
          <w:tab w:val="left" w:pos="720"/>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b/>
        </w:rPr>
        <w:lastRenderedPageBreak/>
        <w:t>1</w:t>
      </w:r>
      <w:r w:rsidR="00B45068">
        <w:rPr>
          <w:rFonts w:eastAsia="Batang"/>
          <w:b/>
        </w:rPr>
        <w:t>8</w:t>
      </w:r>
      <w:r w:rsidRPr="00B26D5A">
        <w:rPr>
          <w:rFonts w:eastAsia="Batang"/>
          <w:b/>
        </w:rPr>
        <w:t>.9-</w:t>
      </w:r>
      <w:r w:rsidR="00722F78" w:rsidRPr="00B26D5A">
        <w:rPr>
          <w:rFonts w:eastAsia="Batang"/>
          <w:b/>
        </w:rPr>
        <w:t xml:space="preserve"> </w:t>
      </w:r>
      <w:r w:rsidR="00722F78" w:rsidRPr="00B26D5A">
        <w:rPr>
          <w:rFonts w:eastAsia="Batang"/>
        </w:rPr>
        <w:t xml:space="preserve">Este Edital será regido pelas regras e princípios do direito público, pela </w:t>
      </w:r>
      <w:r w:rsidRPr="00B26D5A">
        <w:rPr>
          <w:rFonts w:eastAsia="Batang"/>
        </w:rPr>
        <w:t>Lei nº</w:t>
      </w:r>
      <w:r w:rsidR="00722F78" w:rsidRPr="00B26D5A">
        <w:rPr>
          <w:rFonts w:eastAsia="Batang"/>
        </w:rPr>
        <w:t xml:space="preserve"> 10.520/02 e pela Lei nº 8.666/93 com suas alterações, independente da transcrição das normas vigentes.</w:t>
      </w:r>
    </w:p>
    <w:p w14:paraId="68941C24" w14:textId="03794F87" w:rsidR="00722F78" w:rsidRPr="00B26D5A" w:rsidRDefault="008821AD" w:rsidP="00B45068">
      <w:pPr>
        <w:pStyle w:val="Corpodetexto21"/>
        <w:tabs>
          <w:tab w:val="left" w:pos="720"/>
          <w:tab w:val="left" w:pos="910"/>
        </w:tabs>
        <w:spacing w:line="240" w:lineRule="auto"/>
        <w:ind w:firstLine="0"/>
        <w:rPr>
          <w:rFonts w:eastAsia="Batang"/>
          <w:sz w:val="24"/>
          <w:szCs w:val="24"/>
        </w:rPr>
      </w:pPr>
      <w:r w:rsidRPr="00B26D5A">
        <w:rPr>
          <w:rFonts w:eastAsia="Batang"/>
          <w:b/>
          <w:bCs/>
          <w:sz w:val="24"/>
          <w:szCs w:val="24"/>
        </w:rPr>
        <w:t>1</w:t>
      </w:r>
      <w:r w:rsidR="00B45068">
        <w:rPr>
          <w:rFonts w:eastAsia="Batang"/>
          <w:b/>
          <w:bCs/>
          <w:sz w:val="24"/>
          <w:szCs w:val="24"/>
        </w:rPr>
        <w:t>8</w:t>
      </w:r>
      <w:r w:rsidRPr="00B26D5A">
        <w:rPr>
          <w:rFonts w:eastAsia="Batang"/>
          <w:b/>
          <w:bCs/>
          <w:sz w:val="24"/>
          <w:szCs w:val="24"/>
        </w:rPr>
        <w:t>.10-</w:t>
      </w:r>
      <w:r w:rsidR="00722F78" w:rsidRPr="00B26D5A">
        <w:rPr>
          <w:rFonts w:eastAsia="Batang"/>
          <w:sz w:val="24"/>
          <w:szCs w:val="24"/>
        </w:rPr>
        <w:t>A pregoeira resolverá os casos omissos com base no ordenamento jurídico vigente.</w:t>
      </w:r>
    </w:p>
    <w:p w14:paraId="150876C2" w14:textId="1395C1A6" w:rsidR="00722F78" w:rsidRPr="00B26D5A" w:rsidRDefault="008821AD" w:rsidP="00B45068">
      <w:pPr>
        <w:pStyle w:val="Corpodetexto21"/>
        <w:tabs>
          <w:tab w:val="left" w:pos="720"/>
          <w:tab w:val="left" w:pos="910"/>
        </w:tabs>
        <w:spacing w:line="240" w:lineRule="auto"/>
        <w:ind w:firstLine="0"/>
        <w:rPr>
          <w:rFonts w:eastAsia="Batang"/>
          <w:sz w:val="24"/>
          <w:szCs w:val="24"/>
        </w:rPr>
      </w:pPr>
      <w:r w:rsidRPr="00B26D5A">
        <w:rPr>
          <w:rFonts w:eastAsia="Batang"/>
          <w:b/>
          <w:bCs/>
          <w:sz w:val="24"/>
          <w:szCs w:val="24"/>
        </w:rPr>
        <w:t>1</w:t>
      </w:r>
      <w:r w:rsidR="00B45068">
        <w:rPr>
          <w:rFonts w:eastAsia="Batang"/>
          <w:b/>
          <w:bCs/>
          <w:sz w:val="24"/>
          <w:szCs w:val="24"/>
        </w:rPr>
        <w:t>8</w:t>
      </w:r>
      <w:r w:rsidRPr="00B26D5A">
        <w:rPr>
          <w:rFonts w:eastAsia="Batang"/>
          <w:b/>
          <w:bCs/>
          <w:sz w:val="24"/>
          <w:szCs w:val="24"/>
        </w:rPr>
        <w:t>.11-</w:t>
      </w:r>
      <w:r w:rsidR="00722F78" w:rsidRPr="00B26D5A">
        <w:rPr>
          <w:rFonts w:eastAsia="Batang"/>
          <w:sz w:val="24"/>
          <w:szCs w:val="24"/>
        </w:rPr>
        <w:t xml:space="preserve">Informações complementares inerentes a este pregão poderão ser obtidas pelos interessados pelo tel.: (27) 3742-1128 ou (27) 37421324, em dias úteis no horário de 8h00 às 11h30 e de 12h30 às 15h00 de segunda a </w:t>
      </w:r>
      <w:r w:rsidR="00773CB8">
        <w:rPr>
          <w:rFonts w:eastAsia="Batang"/>
          <w:sz w:val="24"/>
          <w:szCs w:val="24"/>
        </w:rPr>
        <w:t>quinta-feira e de 8h00 às 13h00 na sexta-feira</w:t>
      </w:r>
      <w:r w:rsidR="000C501D" w:rsidRPr="00B26D5A">
        <w:rPr>
          <w:rFonts w:eastAsia="Batang"/>
          <w:sz w:val="24"/>
          <w:szCs w:val="24"/>
        </w:rPr>
        <w:t xml:space="preserve"> no en</w:t>
      </w:r>
      <w:r w:rsidR="00722F78" w:rsidRPr="00B26D5A">
        <w:rPr>
          <w:rFonts w:eastAsia="Batang"/>
          <w:sz w:val="24"/>
          <w:szCs w:val="24"/>
        </w:rPr>
        <w:t>dereço mencionado no preâmbulo deste Edital.</w:t>
      </w:r>
    </w:p>
    <w:p w14:paraId="00C0B69D" w14:textId="79E003E5" w:rsidR="00722F78" w:rsidRPr="00B26D5A" w:rsidRDefault="008821AD" w:rsidP="00B45068">
      <w:pPr>
        <w:tabs>
          <w:tab w:val="left" w:pos="-414"/>
          <w:tab w:val="left" w:pos="306"/>
          <w:tab w:val="left" w:pos="720"/>
          <w:tab w:val="left" w:pos="910"/>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b/>
          <w:bCs/>
        </w:rPr>
        <w:t>1</w:t>
      </w:r>
      <w:r w:rsidR="00B45068">
        <w:rPr>
          <w:rFonts w:eastAsia="Batang"/>
          <w:b/>
          <w:bCs/>
        </w:rPr>
        <w:t>8</w:t>
      </w:r>
      <w:r w:rsidRPr="00B26D5A">
        <w:rPr>
          <w:rFonts w:eastAsia="Batang"/>
          <w:b/>
          <w:bCs/>
        </w:rPr>
        <w:t>.12-</w:t>
      </w:r>
      <w:r w:rsidR="00722F78" w:rsidRPr="00B26D5A">
        <w:rPr>
          <w:rFonts w:eastAsia="Batang"/>
        </w:rPr>
        <w:t>A pregoeira pode a qualquer tempo negociar o preço com o licitante vencedor a fim de almejar proposta mais vantajosa para a Administração.</w:t>
      </w:r>
    </w:p>
    <w:p w14:paraId="7C2A591B" w14:textId="2E77682D" w:rsidR="00722F78" w:rsidRDefault="008821AD" w:rsidP="00B45068">
      <w:pPr>
        <w:tabs>
          <w:tab w:val="left" w:pos="720"/>
          <w:tab w:val="left" w:pos="910"/>
        </w:tabs>
        <w:overflowPunct w:val="0"/>
        <w:autoSpaceDE w:val="0"/>
        <w:autoSpaceDN w:val="0"/>
        <w:adjustRightInd w:val="0"/>
        <w:jc w:val="both"/>
        <w:textAlignment w:val="baseline"/>
        <w:rPr>
          <w:rFonts w:eastAsia="Batang"/>
          <w:b/>
        </w:rPr>
      </w:pPr>
      <w:r w:rsidRPr="00B26D5A">
        <w:rPr>
          <w:b/>
        </w:rPr>
        <w:t>1</w:t>
      </w:r>
      <w:r w:rsidR="00B45068">
        <w:rPr>
          <w:b/>
        </w:rPr>
        <w:t>8</w:t>
      </w:r>
      <w:r w:rsidRPr="00B26D5A">
        <w:rPr>
          <w:b/>
        </w:rPr>
        <w:t>.13-</w:t>
      </w:r>
      <w:r w:rsidRPr="00B26D5A">
        <w:rPr>
          <w:bCs/>
        </w:rPr>
        <w:t xml:space="preserve"> </w:t>
      </w:r>
      <w:r w:rsidR="00722F78" w:rsidRPr="00B26D5A">
        <w:rPr>
          <w:bCs/>
        </w:rPr>
        <w:t xml:space="preserve">O presente Edital </w:t>
      </w:r>
      <w:r w:rsidR="00722F78" w:rsidRPr="00B26D5A">
        <w:t>poderá ser</w:t>
      </w:r>
      <w:r w:rsidR="00722F78" w:rsidRPr="00B26D5A">
        <w:rPr>
          <w:bCs/>
        </w:rPr>
        <w:t xml:space="preserve"> retirado </w:t>
      </w:r>
      <w:r w:rsidR="00722F78" w:rsidRPr="00B26D5A">
        <w:t xml:space="preserve">no Setor de Licitações desta Câmara Municipal, no endereço já mencionado no preâmbulo deste edital, no horário das </w:t>
      </w:r>
      <w:r w:rsidR="00722F78" w:rsidRPr="00B26D5A">
        <w:rPr>
          <w:rFonts w:eastAsia="Batang"/>
        </w:rPr>
        <w:t>8h00 às 11h30 e de 12h30 às 15h00</w:t>
      </w:r>
      <w:r w:rsidR="00722F78" w:rsidRPr="00B26D5A">
        <w:t xml:space="preserve"> </w:t>
      </w:r>
      <w:r w:rsidR="00722F78" w:rsidRPr="00B26D5A">
        <w:rPr>
          <w:rFonts w:eastAsia="Batang"/>
        </w:rPr>
        <w:t xml:space="preserve">de </w:t>
      </w:r>
      <w:r w:rsidR="00773CB8" w:rsidRPr="00B26D5A">
        <w:rPr>
          <w:rFonts w:eastAsia="Batang"/>
        </w:rPr>
        <w:t xml:space="preserve">segunda a </w:t>
      </w:r>
      <w:r w:rsidR="00773CB8">
        <w:rPr>
          <w:rFonts w:eastAsia="Batang"/>
        </w:rPr>
        <w:t>quinta-feira e de 8h00 às 13h00 na sexta-feira</w:t>
      </w:r>
      <w:r w:rsidR="00773CB8" w:rsidRPr="00B26D5A">
        <w:rPr>
          <w:rFonts w:eastAsia="Batang"/>
        </w:rPr>
        <w:t xml:space="preserve"> </w:t>
      </w:r>
      <w:r w:rsidR="00722F78" w:rsidRPr="00B26D5A">
        <w:rPr>
          <w:rFonts w:eastAsia="Batang"/>
        </w:rPr>
        <w:t xml:space="preserve">e por meio de correio eletrônico: </w:t>
      </w:r>
      <w:hyperlink r:id="rId8" w:history="1">
        <w:r w:rsidR="00722F78" w:rsidRPr="00B26D5A">
          <w:rPr>
            <w:rStyle w:val="Hyperlink"/>
            <w:rFonts w:eastAsia="Batang"/>
            <w:b/>
          </w:rPr>
          <w:t>secretaria02@camarasdn.es.gov.br</w:t>
        </w:r>
      </w:hyperlink>
      <w:r w:rsidR="00722F78" w:rsidRPr="00B26D5A">
        <w:rPr>
          <w:rFonts w:eastAsia="Batang"/>
          <w:b/>
        </w:rPr>
        <w:t>.</w:t>
      </w:r>
    </w:p>
    <w:p w14:paraId="35E464FC" w14:textId="2FCF0992" w:rsidR="00B45068" w:rsidRPr="00B26D5A" w:rsidRDefault="00B45068" w:rsidP="00B45068">
      <w:pPr>
        <w:tabs>
          <w:tab w:val="left" w:pos="720"/>
          <w:tab w:val="left" w:pos="910"/>
        </w:tabs>
        <w:overflowPunct w:val="0"/>
        <w:autoSpaceDE w:val="0"/>
        <w:autoSpaceDN w:val="0"/>
        <w:adjustRightInd w:val="0"/>
        <w:jc w:val="both"/>
        <w:textAlignment w:val="baseline"/>
      </w:pPr>
      <w:r>
        <w:rPr>
          <w:rFonts w:eastAsia="Batang"/>
          <w:b/>
        </w:rPr>
        <w:t>18.14 – O contrato será substituído pelo pedido de Fornecimento conforme art. 63 da lei 8.666/93</w:t>
      </w:r>
      <w:r w:rsidR="00255CFD">
        <w:rPr>
          <w:rFonts w:eastAsia="Batang"/>
          <w:b/>
        </w:rPr>
        <w:t>.</w:t>
      </w:r>
    </w:p>
    <w:p w14:paraId="7FA96A3A" w14:textId="77F28EEA" w:rsidR="00722F78" w:rsidRPr="00B26D5A" w:rsidRDefault="008821AD" w:rsidP="00B45068">
      <w:pPr>
        <w:tabs>
          <w:tab w:val="left" w:pos="720"/>
          <w:tab w:val="left" w:pos="910"/>
          <w:tab w:val="num" w:pos="1140"/>
        </w:tabs>
        <w:overflowPunct w:val="0"/>
        <w:autoSpaceDE w:val="0"/>
        <w:autoSpaceDN w:val="0"/>
        <w:adjustRightInd w:val="0"/>
        <w:jc w:val="both"/>
        <w:textAlignment w:val="baseline"/>
      </w:pPr>
      <w:r w:rsidRPr="00B26D5A">
        <w:rPr>
          <w:rFonts w:eastAsia="Batang"/>
          <w:b/>
          <w:bCs/>
        </w:rPr>
        <w:t>1</w:t>
      </w:r>
      <w:r w:rsidR="00B45068">
        <w:rPr>
          <w:rFonts w:eastAsia="Batang"/>
          <w:b/>
          <w:bCs/>
        </w:rPr>
        <w:t>8</w:t>
      </w:r>
      <w:r w:rsidRPr="00B26D5A">
        <w:rPr>
          <w:rFonts w:eastAsia="Batang"/>
          <w:b/>
          <w:bCs/>
        </w:rPr>
        <w:t>.1</w:t>
      </w:r>
      <w:r w:rsidR="00B45068">
        <w:rPr>
          <w:rFonts w:eastAsia="Batang"/>
          <w:b/>
          <w:bCs/>
        </w:rPr>
        <w:t>5</w:t>
      </w:r>
      <w:r w:rsidR="00722F78" w:rsidRPr="00B26D5A">
        <w:rPr>
          <w:rFonts w:eastAsia="Batang"/>
          <w:b/>
          <w:bCs/>
        </w:rPr>
        <w:t>-</w:t>
      </w:r>
      <w:r w:rsidR="00722F78" w:rsidRPr="00B26D5A">
        <w:rPr>
          <w:rFonts w:eastAsia="Batang"/>
        </w:rPr>
        <w:t xml:space="preserve"> Fazem parte do presente Edital integrando-o de forma plena, independentemente de transcrição</w:t>
      </w:r>
      <w:r w:rsidR="00722F78" w:rsidRPr="00B26D5A">
        <w:t>:</w:t>
      </w:r>
    </w:p>
    <w:p w14:paraId="0C3D7BF1" w14:textId="77777777" w:rsidR="00722F78" w:rsidRPr="00B26D5A" w:rsidRDefault="00722F78" w:rsidP="009F18CD">
      <w:pPr>
        <w:tabs>
          <w:tab w:val="left" w:pos="720"/>
          <w:tab w:val="left" w:pos="910"/>
          <w:tab w:val="num" w:pos="1140"/>
        </w:tabs>
        <w:overflowPunct w:val="0"/>
        <w:autoSpaceDE w:val="0"/>
        <w:autoSpaceDN w:val="0"/>
        <w:adjustRightInd w:val="0"/>
        <w:spacing w:line="360" w:lineRule="auto"/>
        <w:jc w:val="both"/>
        <w:textAlignment w:val="baseline"/>
      </w:pPr>
    </w:p>
    <w:p w14:paraId="2DC894A2" w14:textId="77777777" w:rsidR="00722F78" w:rsidRPr="00B26D5A" w:rsidRDefault="00722F78" w:rsidP="00B45068">
      <w:pPr>
        <w:numPr>
          <w:ilvl w:val="1"/>
          <w:numId w:val="12"/>
        </w:numPr>
        <w:tabs>
          <w:tab w:val="left" w:pos="-414"/>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b/>
        </w:rPr>
        <w:t>Anexo I -</w:t>
      </w:r>
      <w:r w:rsidRPr="00B26D5A">
        <w:rPr>
          <w:rFonts w:eastAsia="Batang"/>
        </w:rPr>
        <w:t xml:space="preserve"> Modelo de Credenciamento;</w:t>
      </w:r>
    </w:p>
    <w:p w14:paraId="02FADAA7" w14:textId="77777777" w:rsidR="00722F78" w:rsidRPr="00B26D5A" w:rsidRDefault="00722F78" w:rsidP="00B45068">
      <w:pPr>
        <w:numPr>
          <w:ilvl w:val="1"/>
          <w:numId w:val="12"/>
        </w:numPr>
        <w:tabs>
          <w:tab w:val="left" w:pos="-414"/>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b/>
        </w:rPr>
        <w:t>Anexo II</w:t>
      </w:r>
      <w:r w:rsidRPr="00B26D5A">
        <w:rPr>
          <w:rFonts w:eastAsia="Batang"/>
        </w:rPr>
        <w:t xml:space="preserve"> - Modelo de Declaração;</w:t>
      </w:r>
    </w:p>
    <w:p w14:paraId="6CA2FD4D" w14:textId="77777777" w:rsidR="00722F78" w:rsidRPr="00B26D5A" w:rsidRDefault="00722F78" w:rsidP="00B45068">
      <w:pPr>
        <w:numPr>
          <w:ilvl w:val="1"/>
          <w:numId w:val="12"/>
        </w:numPr>
        <w:tabs>
          <w:tab w:val="left" w:pos="-414"/>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b/>
        </w:rPr>
        <w:t>Anexo III</w:t>
      </w:r>
      <w:r w:rsidRPr="00B26D5A">
        <w:rPr>
          <w:rFonts w:eastAsia="Batang"/>
        </w:rPr>
        <w:t xml:space="preserve"> - Modelo de Declaração;</w:t>
      </w:r>
    </w:p>
    <w:p w14:paraId="43DC5B80" w14:textId="5E1BC574" w:rsidR="00722F78" w:rsidRPr="00B26D5A" w:rsidRDefault="00722F78" w:rsidP="00B45068">
      <w:pPr>
        <w:numPr>
          <w:ilvl w:val="1"/>
          <w:numId w:val="12"/>
        </w:numPr>
        <w:tabs>
          <w:tab w:val="left" w:pos="-414"/>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b/>
        </w:rPr>
        <w:t xml:space="preserve">Anexo IV </w:t>
      </w:r>
      <w:r w:rsidRPr="00B26D5A">
        <w:rPr>
          <w:rFonts w:eastAsia="Batang"/>
        </w:rPr>
        <w:t>– Minuta d</w:t>
      </w:r>
      <w:r w:rsidR="00776ECE">
        <w:rPr>
          <w:rFonts w:eastAsia="Batang"/>
        </w:rPr>
        <w:t>a Ata de Registro de Preç</w:t>
      </w:r>
      <w:r w:rsidRPr="00B26D5A">
        <w:rPr>
          <w:rFonts w:eastAsia="Batang"/>
        </w:rPr>
        <w:t>o;</w:t>
      </w:r>
    </w:p>
    <w:p w14:paraId="77AF16E3" w14:textId="6150D752" w:rsidR="00722F78" w:rsidRPr="00B26D5A" w:rsidRDefault="00722F78" w:rsidP="00B45068">
      <w:pPr>
        <w:numPr>
          <w:ilvl w:val="1"/>
          <w:numId w:val="12"/>
        </w:numPr>
        <w:tabs>
          <w:tab w:val="left" w:pos="-414"/>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b/>
        </w:rPr>
        <w:t xml:space="preserve">Anexo V </w:t>
      </w:r>
      <w:r w:rsidRPr="00B26D5A">
        <w:rPr>
          <w:rFonts w:eastAsia="Batang"/>
        </w:rPr>
        <w:t xml:space="preserve">– </w:t>
      </w:r>
      <w:r w:rsidR="00776ECE" w:rsidRPr="00B26D5A">
        <w:rPr>
          <w:rFonts w:eastAsia="Batang"/>
        </w:rPr>
        <w:t>Termo de Referência</w:t>
      </w:r>
      <w:r w:rsidR="009A1959" w:rsidRPr="00B26D5A">
        <w:rPr>
          <w:rFonts w:eastAsia="Batang"/>
        </w:rPr>
        <w:t>;</w:t>
      </w:r>
    </w:p>
    <w:p w14:paraId="733900FE" w14:textId="123B5760" w:rsidR="009A1959" w:rsidRPr="00B26D5A" w:rsidRDefault="009A1959" w:rsidP="00B45068">
      <w:pPr>
        <w:numPr>
          <w:ilvl w:val="1"/>
          <w:numId w:val="12"/>
        </w:numPr>
        <w:tabs>
          <w:tab w:val="left" w:pos="-414"/>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r w:rsidRPr="00B26D5A">
        <w:rPr>
          <w:rFonts w:eastAsia="Batang"/>
          <w:b/>
        </w:rPr>
        <w:t xml:space="preserve">Anexo VI </w:t>
      </w:r>
      <w:r w:rsidRPr="00B26D5A">
        <w:rPr>
          <w:rFonts w:eastAsia="Batang"/>
        </w:rPr>
        <w:t xml:space="preserve">– </w:t>
      </w:r>
      <w:r w:rsidR="00776ECE">
        <w:rPr>
          <w:rFonts w:eastAsia="Batang"/>
        </w:rPr>
        <w:t>Modelo da proposta</w:t>
      </w:r>
      <w:r w:rsidR="002F4994" w:rsidRPr="00B26D5A">
        <w:rPr>
          <w:rFonts w:eastAsia="Batang"/>
        </w:rPr>
        <w:t>.</w:t>
      </w:r>
    </w:p>
    <w:p w14:paraId="130DF70E" w14:textId="77777777" w:rsidR="00722F78" w:rsidRPr="00B26D5A" w:rsidRDefault="00722F78" w:rsidP="00B45068">
      <w:pPr>
        <w:tabs>
          <w:tab w:val="left" w:pos="-414"/>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jc w:val="both"/>
        <w:textAlignment w:val="baseline"/>
        <w:rPr>
          <w:rFonts w:eastAsia="Batang"/>
        </w:rPr>
      </w:pPr>
    </w:p>
    <w:p w14:paraId="19CB9FD7" w14:textId="77777777" w:rsidR="00722F78" w:rsidRPr="00B26D5A" w:rsidRDefault="00722F78" w:rsidP="009F18CD">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line="360" w:lineRule="auto"/>
        <w:rPr>
          <w:rFonts w:eastAsia="Batang"/>
        </w:rPr>
      </w:pPr>
    </w:p>
    <w:p w14:paraId="33BFC715" w14:textId="38FFC7E2" w:rsidR="00722F78" w:rsidRPr="00B26D5A" w:rsidRDefault="00722F78" w:rsidP="009F18CD">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line="360" w:lineRule="auto"/>
        <w:jc w:val="right"/>
        <w:rPr>
          <w:rFonts w:eastAsia="Batang"/>
        </w:rPr>
      </w:pPr>
      <w:r w:rsidRPr="00B26D5A">
        <w:rPr>
          <w:rFonts w:eastAsia="Batang"/>
        </w:rPr>
        <w:t xml:space="preserve">São Domingos do Norte, ES, em </w:t>
      </w:r>
      <w:r w:rsidR="00773CB8">
        <w:rPr>
          <w:rFonts w:eastAsia="Batang"/>
        </w:rPr>
        <w:t>2</w:t>
      </w:r>
      <w:r w:rsidR="00255CFD">
        <w:rPr>
          <w:rFonts w:eastAsia="Batang"/>
        </w:rPr>
        <w:t>9</w:t>
      </w:r>
      <w:r w:rsidR="000C501D" w:rsidRPr="00B26D5A">
        <w:rPr>
          <w:rFonts w:eastAsia="Batang"/>
        </w:rPr>
        <w:t xml:space="preserve"> </w:t>
      </w:r>
      <w:r w:rsidRPr="00B26D5A">
        <w:rPr>
          <w:rFonts w:eastAsia="Batang"/>
        </w:rPr>
        <w:t xml:space="preserve">de </w:t>
      </w:r>
      <w:r w:rsidR="008821AD" w:rsidRPr="00B26D5A">
        <w:rPr>
          <w:rFonts w:eastAsia="Batang"/>
        </w:rPr>
        <w:t>junho</w:t>
      </w:r>
      <w:r w:rsidRPr="00B26D5A">
        <w:rPr>
          <w:rFonts w:eastAsia="Batang"/>
        </w:rPr>
        <w:t xml:space="preserve"> de 202</w:t>
      </w:r>
      <w:r w:rsidR="000C501D" w:rsidRPr="00B26D5A">
        <w:rPr>
          <w:rFonts w:eastAsia="Batang"/>
        </w:rPr>
        <w:t>2</w:t>
      </w:r>
      <w:r w:rsidRPr="00B26D5A">
        <w:rPr>
          <w:rFonts w:eastAsia="Batang"/>
        </w:rPr>
        <w:t>.</w:t>
      </w:r>
    </w:p>
    <w:p w14:paraId="2A6AA1BE" w14:textId="11E30D0C" w:rsidR="002F4994" w:rsidRDefault="002F4994" w:rsidP="009F18CD">
      <w:pPr>
        <w:spacing w:line="360" w:lineRule="auto"/>
        <w:rPr>
          <w:lang w:eastAsia="en-US"/>
        </w:rPr>
      </w:pPr>
    </w:p>
    <w:p w14:paraId="4E783A7C" w14:textId="77777777" w:rsidR="0034005D" w:rsidRPr="00B26D5A" w:rsidRDefault="0034005D" w:rsidP="009F18CD">
      <w:pPr>
        <w:spacing w:line="360" w:lineRule="auto"/>
        <w:rPr>
          <w:lang w:eastAsia="en-US"/>
        </w:rPr>
      </w:pPr>
    </w:p>
    <w:p w14:paraId="0BA2E302" w14:textId="77777777" w:rsidR="00722F78" w:rsidRPr="00B26D5A" w:rsidRDefault="00722F78" w:rsidP="00E6733F">
      <w:pPr>
        <w:pStyle w:val="Ttulo3"/>
        <w:jc w:val="center"/>
        <w:rPr>
          <w:rFonts w:ascii="Times New Roman" w:hAnsi="Times New Roman"/>
          <w:b/>
          <w:szCs w:val="24"/>
          <w:lang w:val="pt-BR"/>
        </w:rPr>
      </w:pPr>
      <w:proofErr w:type="spellStart"/>
      <w:r w:rsidRPr="00B26D5A">
        <w:rPr>
          <w:rFonts w:ascii="Times New Roman" w:hAnsi="Times New Roman"/>
          <w:b/>
          <w:szCs w:val="24"/>
          <w:lang w:val="pt-BR"/>
        </w:rPr>
        <w:t>Saely</w:t>
      </w:r>
      <w:proofErr w:type="spellEnd"/>
      <w:r w:rsidRPr="00B26D5A">
        <w:rPr>
          <w:rFonts w:ascii="Times New Roman" w:hAnsi="Times New Roman"/>
          <w:b/>
          <w:szCs w:val="24"/>
          <w:lang w:val="pt-BR"/>
        </w:rPr>
        <w:t xml:space="preserve"> Marchezini</w:t>
      </w:r>
    </w:p>
    <w:p w14:paraId="02EB82DC" w14:textId="77777777" w:rsidR="00722F78" w:rsidRPr="00B26D5A" w:rsidRDefault="00722F78" w:rsidP="00E6733F">
      <w:pPr>
        <w:pStyle w:val="Ttulo3"/>
        <w:jc w:val="center"/>
        <w:rPr>
          <w:rFonts w:ascii="Times New Roman" w:hAnsi="Times New Roman"/>
          <w:b/>
          <w:szCs w:val="24"/>
          <w:lang w:val="pt-BR"/>
        </w:rPr>
      </w:pPr>
    </w:p>
    <w:p w14:paraId="7B39C863" w14:textId="24FC067B" w:rsidR="005757FD" w:rsidRDefault="00722F78" w:rsidP="00E6733F">
      <w:pPr>
        <w:pStyle w:val="Ttulo3"/>
        <w:jc w:val="center"/>
        <w:rPr>
          <w:rFonts w:ascii="Times New Roman" w:hAnsi="Times New Roman"/>
          <w:b/>
          <w:szCs w:val="24"/>
        </w:rPr>
      </w:pPr>
      <w:r w:rsidRPr="00B26D5A">
        <w:rPr>
          <w:rFonts w:ascii="Times New Roman" w:hAnsi="Times New Roman"/>
          <w:b/>
          <w:szCs w:val="24"/>
        </w:rPr>
        <w:t>Pregoeira</w:t>
      </w:r>
    </w:p>
    <w:p w14:paraId="194B229D" w14:textId="77777777" w:rsidR="00773CB8" w:rsidRPr="00773CB8" w:rsidRDefault="00773CB8" w:rsidP="00E6733F">
      <w:pPr>
        <w:rPr>
          <w:lang w:val="x-none" w:eastAsia="en-US"/>
        </w:rPr>
      </w:pPr>
    </w:p>
    <w:p w14:paraId="2A2BD65E" w14:textId="77777777" w:rsidR="00722F78" w:rsidRPr="00B26D5A" w:rsidRDefault="00722F78" w:rsidP="00E6733F">
      <w:pPr>
        <w:rPr>
          <w:lang w:eastAsia="en-US"/>
        </w:rPr>
      </w:pPr>
    </w:p>
    <w:p w14:paraId="6ECB9077" w14:textId="77777777" w:rsidR="00722F78" w:rsidRPr="00B26D5A" w:rsidRDefault="00722F78" w:rsidP="009F18CD">
      <w:pPr>
        <w:spacing w:line="360" w:lineRule="auto"/>
        <w:rPr>
          <w:rFonts w:eastAsia="Batang"/>
          <w:b/>
          <w:sz w:val="20"/>
          <w:szCs w:val="20"/>
        </w:rPr>
      </w:pPr>
      <w:r w:rsidRPr="00B26D5A">
        <w:rPr>
          <w:rFonts w:eastAsia="Batang"/>
          <w:b/>
          <w:sz w:val="20"/>
          <w:szCs w:val="20"/>
        </w:rPr>
        <w:t>Equipe de Apoio:</w:t>
      </w:r>
    </w:p>
    <w:p w14:paraId="5028D9A7" w14:textId="77777777" w:rsidR="00722F78" w:rsidRPr="00B26D5A" w:rsidRDefault="00722F78" w:rsidP="009F18CD">
      <w:pPr>
        <w:spacing w:line="360" w:lineRule="auto"/>
        <w:rPr>
          <w:rFonts w:eastAsia="Batang"/>
          <w:b/>
          <w:sz w:val="20"/>
          <w:szCs w:val="20"/>
        </w:rPr>
      </w:pPr>
    </w:p>
    <w:p w14:paraId="4A32ADDD" w14:textId="77777777" w:rsidR="00722F78" w:rsidRPr="00B26D5A" w:rsidRDefault="00722F78" w:rsidP="009F18CD">
      <w:pPr>
        <w:spacing w:line="360" w:lineRule="auto"/>
        <w:rPr>
          <w:rFonts w:eastAsia="Batang"/>
          <w:b/>
          <w:sz w:val="20"/>
          <w:szCs w:val="20"/>
        </w:rPr>
      </w:pPr>
      <w:r w:rsidRPr="00B26D5A">
        <w:rPr>
          <w:rFonts w:eastAsia="Batang"/>
          <w:b/>
          <w:sz w:val="20"/>
          <w:szCs w:val="20"/>
        </w:rPr>
        <w:t xml:space="preserve">Marcia Roberta </w:t>
      </w:r>
      <w:proofErr w:type="spellStart"/>
      <w:r w:rsidRPr="00B26D5A">
        <w:rPr>
          <w:rFonts w:eastAsia="Batang"/>
          <w:b/>
          <w:sz w:val="20"/>
          <w:szCs w:val="20"/>
        </w:rPr>
        <w:t>Zorzanelli</w:t>
      </w:r>
      <w:proofErr w:type="spellEnd"/>
      <w:r w:rsidRPr="00B26D5A">
        <w:rPr>
          <w:rFonts w:eastAsia="Batang"/>
          <w:b/>
          <w:sz w:val="20"/>
          <w:szCs w:val="20"/>
        </w:rPr>
        <w:t xml:space="preserve"> Furtado Pereira</w:t>
      </w:r>
    </w:p>
    <w:p w14:paraId="17EBFC32" w14:textId="77777777" w:rsidR="00722F78" w:rsidRPr="00B26D5A" w:rsidRDefault="00722F78" w:rsidP="009F18CD">
      <w:pPr>
        <w:spacing w:line="360" w:lineRule="auto"/>
        <w:rPr>
          <w:rFonts w:eastAsia="Batang"/>
          <w:b/>
          <w:sz w:val="20"/>
          <w:szCs w:val="20"/>
        </w:rPr>
      </w:pPr>
    </w:p>
    <w:p w14:paraId="5336CDE6" w14:textId="77777777" w:rsidR="00722F78" w:rsidRPr="00B26D5A" w:rsidRDefault="00722F78" w:rsidP="009F18CD">
      <w:pPr>
        <w:spacing w:line="360" w:lineRule="auto"/>
        <w:rPr>
          <w:rFonts w:eastAsia="Batang"/>
          <w:b/>
          <w:sz w:val="20"/>
          <w:szCs w:val="20"/>
        </w:rPr>
      </w:pPr>
      <w:r w:rsidRPr="00B26D5A">
        <w:rPr>
          <w:rFonts w:eastAsia="Batang"/>
          <w:b/>
          <w:sz w:val="20"/>
          <w:szCs w:val="20"/>
        </w:rPr>
        <w:t>Maria das graças Schneider Rangel</w:t>
      </w:r>
    </w:p>
    <w:p w14:paraId="1B2E6C68" w14:textId="77777777" w:rsidR="00722F78" w:rsidRPr="00B26D5A" w:rsidRDefault="00722F78" w:rsidP="009F18CD">
      <w:pPr>
        <w:spacing w:line="360" w:lineRule="auto"/>
        <w:rPr>
          <w:rFonts w:eastAsia="Batang"/>
          <w:b/>
          <w:sz w:val="20"/>
          <w:szCs w:val="20"/>
        </w:rPr>
      </w:pPr>
    </w:p>
    <w:p w14:paraId="3E766722" w14:textId="0107365D" w:rsidR="00A76D78" w:rsidRDefault="00722F78" w:rsidP="0034005D">
      <w:pPr>
        <w:spacing w:line="360" w:lineRule="auto"/>
        <w:rPr>
          <w:rFonts w:eastAsia="Batang"/>
          <w:b/>
          <w:sz w:val="20"/>
          <w:szCs w:val="20"/>
        </w:rPr>
      </w:pPr>
      <w:r w:rsidRPr="00B26D5A">
        <w:rPr>
          <w:rFonts w:eastAsia="Batang"/>
          <w:b/>
          <w:sz w:val="20"/>
          <w:szCs w:val="20"/>
        </w:rPr>
        <w:t xml:space="preserve">Ana Angelica Victor </w:t>
      </w:r>
      <w:proofErr w:type="spellStart"/>
      <w:r w:rsidRPr="00B26D5A">
        <w:rPr>
          <w:rFonts w:eastAsia="Batang"/>
          <w:b/>
          <w:sz w:val="20"/>
          <w:szCs w:val="20"/>
        </w:rPr>
        <w:t>Boscaglia</w:t>
      </w:r>
      <w:proofErr w:type="spellEnd"/>
      <w:r w:rsidRPr="00B26D5A">
        <w:rPr>
          <w:rFonts w:eastAsia="Batang"/>
          <w:b/>
          <w:sz w:val="20"/>
          <w:szCs w:val="20"/>
        </w:rPr>
        <w:t xml:space="preserve"> Costa</w:t>
      </w:r>
    </w:p>
    <w:p w14:paraId="0CBD411D" w14:textId="77777777" w:rsidR="00E6733F" w:rsidRPr="0034005D" w:rsidRDefault="00E6733F" w:rsidP="0034005D">
      <w:pPr>
        <w:spacing w:line="360" w:lineRule="auto"/>
        <w:rPr>
          <w:rFonts w:eastAsia="Batang"/>
          <w:b/>
          <w:sz w:val="20"/>
          <w:szCs w:val="20"/>
        </w:rPr>
      </w:pPr>
    </w:p>
    <w:p w14:paraId="3E20470F" w14:textId="77777777" w:rsidR="00722F78" w:rsidRPr="00B26D5A" w:rsidRDefault="00722F78" w:rsidP="009F18CD">
      <w:pPr>
        <w:tabs>
          <w:tab w:val="left" w:pos="0"/>
          <w:tab w:val="center" w:pos="4818"/>
          <w:tab w:val="left" w:pos="5040"/>
          <w:tab w:val="left" w:pos="5760"/>
          <w:tab w:val="left" w:pos="6480"/>
          <w:tab w:val="left" w:pos="7200"/>
          <w:tab w:val="left" w:pos="7920"/>
          <w:tab w:val="left" w:pos="8640"/>
          <w:tab w:val="left" w:pos="9360"/>
          <w:tab w:val="left" w:pos="10080"/>
        </w:tabs>
        <w:spacing w:line="360" w:lineRule="auto"/>
        <w:jc w:val="center"/>
        <w:rPr>
          <w:rFonts w:eastAsia="Batang"/>
          <w:b/>
        </w:rPr>
      </w:pPr>
      <w:r w:rsidRPr="00B26D5A">
        <w:rPr>
          <w:rFonts w:eastAsia="Batang"/>
          <w:b/>
        </w:rPr>
        <w:lastRenderedPageBreak/>
        <w:t>ANEXO I</w:t>
      </w:r>
    </w:p>
    <w:p w14:paraId="7752D753" w14:textId="77777777" w:rsidR="00722F78" w:rsidRPr="00B26D5A" w:rsidRDefault="00722F78" w:rsidP="009F18CD">
      <w:pPr>
        <w:tabs>
          <w:tab w:val="left" w:pos="0"/>
          <w:tab w:val="center" w:pos="4818"/>
          <w:tab w:val="left" w:pos="5040"/>
          <w:tab w:val="left" w:pos="5760"/>
          <w:tab w:val="left" w:pos="6480"/>
          <w:tab w:val="left" w:pos="7200"/>
          <w:tab w:val="left" w:pos="7920"/>
          <w:tab w:val="left" w:pos="8640"/>
          <w:tab w:val="left" w:pos="9360"/>
          <w:tab w:val="left" w:pos="10080"/>
        </w:tabs>
        <w:spacing w:line="360" w:lineRule="auto"/>
        <w:jc w:val="both"/>
        <w:rPr>
          <w:rFonts w:eastAsia="Batang"/>
          <w:b/>
        </w:rPr>
      </w:pPr>
    </w:p>
    <w:p w14:paraId="401B72EE" w14:textId="77777777" w:rsidR="00722F78" w:rsidRPr="00B26D5A" w:rsidRDefault="00722F78" w:rsidP="009F18CD">
      <w:pPr>
        <w:tabs>
          <w:tab w:val="left" w:pos="0"/>
          <w:tab w:val="center" w:pos="4818"/>
          <w:tab w:val="left" w:pos="5040"/>
          <w:tab w:val="left" w:pos="5760"/>
          <w:tab w:val="left" w:pos="6480"/>
          <w:tab w:val="left" w:pos="7200"/>
          <w:tab w:val="left" w:pos="7920"/>
          <w:tab w:val="left" w:pos="8640"/>
          <w:tab w:val="left" w:pos="9360"/>
          <w:tab w:val="left" w:pos="10080"/>
        </w:tabs>
        <w:spacing w:line="360" w:lineRule="auto"/>
        <w:jc w:val="center"/>
        <w:rPr>
          <w:rFonts w:eastAsia="Batang"/>
        </w:rPr>
      </w:pPr>
      <w:r w:rsidRPr="00B26D5A">
        <w:rPr>
          <w:rFonts w:eastAsia="Batang"/>
          <w:b/>
        </w:rPr>
        <w:t>MODELO DE CREDENCIAMENTO</w:t>
      </w:r>
    </w:p>
    <w:p w14:paraId="7814DDF6" w14:textId="77777777" w:rsidR="00722F78" w:rsidRPr="00B26D5A" w:rsidRDefault="00722F78" w:rsidP="009F18CD">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line="360" w:lineRule="auto"/>
        <w:jc w:val="both"/>
        <w:rPr>
          <w:rFonts w:eastAsia="Batang"/>
        </w:rPr>
      </w:pPr>
    </w:p>
    <w:p w14:paraId="76AF542A" w14:textId="77777777" w:rsidR="00722F78" w:rsidRPr="00B26D5A" w:rsidRDefault="00722F78" w:rsidP="009F18CD">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line="360" w:lineRule="auto"/>
        <w:jc w:val="both"/>
        <w:rPr>
          <w:rFonts w:eastAsia="Batang"/>
        </w:rPr>
      </w:pPr>
    </w:p>
    <w:p w14:paraId="3F3CBEE7" w14:textId="764712E9" w:rsidR="00722F78" w:rsidRPr="00B26D5A" w:rsidRDefault="00722F78" w:rsidP="009F18C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60" w:lineRule="auto"/>
        <w:jc w:val="both"/>
        <w:rPr>
          <w:rFonts w:eastAsia="Batang"/>
        </w:rPr>
      </w:pPr>
      <w:r w:rsidRPr="00B26D5A">
        <w:rPr>
          <w:rFonts w:eastAsia="Batang"/>
        </w:rPr>
        <w:t xml:space="preserve">São Domingos do </w:t>
      </w:r>
      <w:r w:rsidR="000C501D" w:rsidRPr="00B26D5A">
        <w:rPr>
          <w:rFonts w:eastAsia="Batang"/>
        </w:rPr>
        <w:t xml:space="preserve">Norte, </w:t>
      </w:r>
      <w:r w:rsidR="00255CFD">
        <w:rPr>
          <w:rFonts w:eastAsia="Batang"/>
        </w:rPr>
        <w:t xml:space="preserve">13 </w:t>
      </w:r>
      <w:r w:rsidRPr="00B26D5A">
        <w:rPr>
          <w:rFonts w:eastAsia="Batang"/>
        </w:rPr>
        <w:t xml:space="preserve">de </w:t>
      </w:r>
      <w:r w:rsidR="00255CFD">
        <w:rPr>
          <w:rFonts w:eastAsia="Batang"/>
        </w:rPr>
        <w:t>julho</w:t>
      </w:r>
      <w:r w:rsidRPr="00B26D5A">
        <w:rPr>
          <w:rFonts w:eastAsia="Batang"/>
        </w:rPr>
        <w:t xml:space="preserve"> de 202</w:t>
      </w:r>
      <w:r w:rsidR="000C501D" w:rsidRPr="00B26D5A">
        <w:rPr>
          <w:rFonts w:eastAsia="Batang"/>
        </w:rPr>
        <w:t>2</w:t>
      </w:r>
      <w:r w:rsidRPr="00B26D5A">
        <w:rPr>
          <w:rFonts w:eastAsia="Batang"/>
        </w:rPr>
        <w:t>.</w:t>
      </w:r>
    </w:p>
    <w:p w14:paraId="4603E46D" w14:textId="77777777" w:rsidR="00722F78" w:rsidRPr="00B26D5A" w:rsidRDefault="00722F78" w:rsidP="009F18C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60" w:lineRule="auto"/>
        <w:jc w:val="both"/>
        <w:rPr>
          <w:rFonts w:eastAsia="Batang"/>
        </w:rPr>
      </w:pPr>
    </w:p>
    <w:p w14:paraId="1E5F0FE1" w14:textId="77777777" w:rsidR="00722F78" w:rsidRPr="00B26D5A" w:rsidRDefault="00722F78" w:rsidP="009F18C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60" w:lineRule="auto"/>
        <w:jc w:val="both"/>
        <w:rPr>
          <w:rFonts w:eastAsia="Batang"/>
        </w:rPr>
      </w:pPr>
      <w:r w:rsidRPr="00B26D5A">
        <w:rPr>
          <w:rFonts w:eastAsia="Batang"/>
        </w:rPr>
        <w:t>À</w:t>
      </w:r>
    </w:p>
    <w:p w14:paraId="3FF0DBE4" w14:textId="77777777" w:rsidR="00722F78" w:rsidRPr="00B26D5A" w:rsidRDefault="00722F78" w:rsidP="009F18C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60" w:lineRule="auto"/>
        <w:jc w:val="both"/>
        <w:rPr>
          <w:rFonts w:eastAsia="Batang"/>
        </w:rPr>
      </w:pPr>
      <w:r w:rsidRPr="00B26D5A">
        <w:rPr>
          <w:rFonts w:eastAsia="Batang"/>
        </w:rPr>
        <w:t>Pregoeira da Câmara Municipal de São Domingos do Norte</w:t>
      </w:r>
    </w:p>
    <w:p w14:paraId="163099AA" w14:textId="77777777" w:rsidR="00722F78" w:rsidRPr="00B26D5A" w:rsidRDefault="00722F78" w:rsidP="009F18C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60" w:lineRule="auto"/>
        <w:jc w:val="both"/>
        <w:rPr>
          <w:rFonts w:eastAsia="Batang"/>
        </w:rPr>
      </w:pPr>
    </w:p>
    <w:p w14:paraId="6183CE72" w14:textId="77777777" w:rsidR="00722F78" w:rsidRPr="00B26D5A" w:rsidRDefault="00722F78" w:rsidP="009F18C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60" w:lineRule="auto"/>
        <w:jc w:val="both"/>
        <w:rPr>
          <w:rFonts w:eastAsia="Batang"/>
        </w:rPr>
      </w:pPr>
    </w:p>
    <w:p w14:paraId="1893D464" w14:textId="6107DED3" w:rsidR="00722F78" w:rsidRPr="00B26D5A" w:rsidRDefault="00722F78" w:rsidP="009F18C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60" w:lineRule="auto"/>
        <w:jc w:val="both"/>
        <w:rPr>
          <w:rFonts w:eastAsia="Batang"/>
        </w:rPr>
      </w:pPr>
      <w:r w:rsidRPr="00B26D5A">
        <w:rPr>
          <w:rFonts w:eastAsia="Batang"/>
        </w:rPr>
        <w:t xml:space="preserve">Assunto: Credenciamento para a participação no </w:t>
      </w:r>
      <w:r w:rsidR="00A1361B" w:rsidRPr="00B26D5A">
        <w:rPr>
          <w:rFonts w:eastAsia="Batang"/>
          <w:b/>
        </w:rPr>
        <w:t>Pregão nº 0</w:t>
      </w:r>
      <w:r w:rsidR="00255CFD">
        <w:rPr>
          <w:rFonts w:eastAsia="Batang"/>
          <w:b/>
        </w:rPr>
        <w:t>4</w:t>
      </w:r>
      <w:r w:rsidRPr="00B26D5A">
        <w:rPr>
          <w:rFonts w:eastAsia="Batang"/>
          <w:b/>
        </w:rPr>
        <w:t>/202</w:t>
      </w:r>
      <w:r w:rsidR="000C501D" w:rsidRPr="00B26D5A">
        <w:rPr>
          <w:rFonts w:eastAsia="Batang"/>
          <w:b/>
        </w:rPr>
        <w:t>2</w:t>
      </w:r>
      <w:r w:rsidR="00255CFD">
        <w:rPr>
          <w:rFonts w:eastAsia="Batang"/>
          <w:b/>
        </w:rPr>
        <w:t xml:space="preserve"> - SRP</w:t>
      </w:r>
      <w:r w:rsidRPr="00B26D5A">
        <w:rPr>
          <w:rFonts w:eastAsia="Batang"/>
        </w:rPr>
        <w:t>.</w:t>
      </w:r>
    </w:p>
    <w:p w14:paraId="7A47C628" w14:textId="77777777" w:rsidR="00722F78" w:rsidRPr="00B26D5A" w:rsidRDefault="00722F78" w:rsidP="009F18C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60" w:lineRule="auto"/>
        <w:jc w:val="both"/>
        <w:rPr>
          <w:rFonts w:eastAsia="Batang"/>
        </w:rPr>
      </w:pPr>
    </w:p>
    <w:p w14:paraId="2E89F7D3" w14:textId="77777777" w:rsidR="00722F78" w:rsidRPr="00B26D5A" w:rsidRDefault="00722F78" w:rsidP="009F18C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60" w:lineRule="auto"/>
        <w:jc w:val="both"/>
        <w:rPr>
          <w:rFonts w:eastAsia="Batang"/>
        </w:rPr>
      </w:pPr>
    </w:p>
    <w:p w14:paraId="7DF526E6" w14:textId="77777777" w:rsidR="00722F78" w:rsidRPr="00B26D5A" w:rsidRDefault="00722F78" w:rsidP="00255CFD">
      <w:pPr>
        <w:jc w:val="both"/>
        <w:rPr>
          <w:rFonts w:eastAsia="Batang"/>
        </w:rPr>
      </w:pPr>
      <w:r w:rsidRPr="00B26D5A">
        <w:rPr>
          <w:rFonts w:eastAsia="Batang"/>
        </w:rPr>
        <w:t>O(s) abaixo assinado(s), na qualidade de responsável(</w:t>
      </w:r>
      <w:proofErr w:type="spellStart"/>
      <w:r w:rsidRPr="00B26D5A">
        <w:rPr>
          <w:rFonts w:eastAsia="Batang"/>
        </w:rPr>
        <w:t>is</w:t>
      </w:r>
      <w:proofErr w:type="spellEnd"/>
      <w:r w:rsidRPr="00B26D5A">
        <w:rPr>
          <w:rFonts w:eastAsia="Batang"/>
        </w:rPr>
        <w:t>) legal(</w:t>
      </w:r>
      <w:proofErr w:type="spellStart"/>
      <w:r w:rsidRPr="00B26D5A">
        <w:rPr>
          <w:rFonts w:eastAsia="Batang"/>
        </w:rPr>
        <w:t>is</w:t>
      </w:r>
      <w:proofErr w:type="spellEnd"/>
      <w:r w:rsidRPr="00B26D5A">
        <w:rPr>
          <w:rFonts w:eastAsia="Batang"/>
        </w:rPr>
        <w:t xml:space="preserve">) pela Empresa ..............................................., inscrita no CNPJ sob o nº ................................................  vem pela presente, informar a </w:t>
      </w:r>
      <w:proofErr w:type="spellStart"/>
      <w:proofErr w:type="gramStart"/>
      <w:r w:rsidRPr="00B26D5A">
        <w:rPr>
          <w:rFonts w:eastAsia="Batang"/>
        </w:rPr>
        <w:t>V.Sªs</w:t>
      </w:r>
      <w:proofErr w:type="spellEnd"/>
      <w:proofErr w:type="gramEnd"/>
      <w:r w:rsidRPr="00B26D5A">
        <w:rPr>
          <w:rFonts w:eastAsia="Batang"/>
        </w:rPr>
        <w:t xml:space="preserve">, que o(a) Sr.(ª) ............................................................., portador de identidade nº ................ inscrito no CIC nº ............................ </w:t>
      </w:r>
      <w:proofErr w:type="spellStart"/>
      <w:r w:rsidRPr="00B26D5A">
        <w:rPr>
          <w:rFonts w:eastAsia="Batang"/>
        </w:rPr>
        <w:t>é</w:t>
      </w:r>
      <w:proofErr w:type="spellEnd"/>
      <w:r w:rsidRPr="00B26D5A">
        <w:rPr>
          <w:rFonts w:eastAsia="Batang"/>
        </w:rPr>
        <w:t xml:space="preserve"> pessoa autorizada a representar, em todos os atos, a pessoa jurídica acima citada durante a realização do Pregão em epígrafe, podendo para tanto, oferecer novos lances verbais, renunciar a recursos, requerer, assinar, enfim, praticar todos os atos referentes ao certame.</w:t>
      </w:r>
    </w:p>
    <w:p w14:paraId="40E2502C" w14:textId="77777777" w:rsidR="00722F78" w:rsidRPr="00B26D5A" w:rsidRDefault="00722F78" w:rsidP="009F18CD">
      <w:pPr>
        <w:spacing w:line="360" w:lineRule="auto"/>
        <w:jc w:val="both"/>
        <w:rPr>
          <w:rFonts w:eastAsia="Batang"/>
        </w:rPr>
      </w:pPr>
    </w:p>
    <w:p w14:paraId="452A8352" w14:textId="77777777" w:rsidR="00722F78" w:rsidRPr="00B26D5A" w:rsidRDefault="00722F78" w:rsidP="009F18CD">
      <w:pPr>
        <w:spacing w:line="360" w:lineRule="auto"/>
        <w:jc w:val="both"/>
        <w:rPr>
          <w:rFonts w:eastAsia="Batang"/>
        </w:rPr>
      </w:pPr>
    </w:p>
    <w:p w14:paraId="0AFCCABE" w14:textId="77777777" w:rsidR="00722F78" w:rsidRPr="00B26D5A" w:rsidRDefault="00722F78" w:rsidP="009F18CD">
      <w:pPr>
        <w:spacing w:line="360" w:lineRule="auto"/>
        <w:jc w:val="both"/>
        <w:rPr>
          <w:rFonts w:eastAsia="Batang"/>
        </w:rPr>
      </w:pPr>
      <w:r w:rsidRPr="00B26D5A">
        <w:rPr>
          <w:rFonts w:eastAsia="Batang"/>
        </w:rPr>
        <w:t>Assinatura Identificável</w:t>
      </w:r>
    </w:p>
    <w:p w14:paraId="1EFA885B" w14:textId="77777777" w:rsidR="00722F78" w:rsidRPr="00B26D5A" w:rsidRDefault="00722F78" w:rsidP="009F18CD">
      <w:pPr>
        <w:spacing w:line="360" w:lineRule="auto"/>
        <w:jc w:val="both"/>
        <w:rPr>
          <w:rFonts w:eastAsia="Batang"/>
        </w:rPr>
      </w:pPr>
      <w:r w:rsidRPr="00B26D5A">
        <w:rPr>
          <w:rFonts w:eastAsia="Batang"/>
        </w:rPr>
        <w:t>(nome do representante da empresa)</w:t>
      </w:r>
    </w:p>
    <w:p w14:paraId="0C4DE0C8" w14:textId="77777777" w:rsidR="00722F78" w:rsidRPr="00B26D5A" w:rsidRDefault="00722F78" w:rsidP="009F18CD">
      <w:pPr>
        <w:spacing w:line="360" w:lineRule="auto"/>
        <w:jc w:val="both"/>
        <w:rPr>
          <w:rFonts w:eastAsia="Batang"/>
        </w:rPr>
      </w:pPr>
    </w:p>
    <w:p w14:paraId="22B50457" w14:textId="77777777" w:rsidR="00722F78" w:rsidRPr="00B26D5A" w:rsidRDefault="00722F78" w:rsidP="009F18CD">
      <w:pPr>
        <w:spacing w:line="360" w:lineRule="auto"/>
        <w:jc w:val="both"/>
        <w:rPr>
          <w:rFonts w:eastAsia="Batang"/>
        </w:rPr>
      </w:pPr>
    </w:p>
    <w:p w14:paraId="1574537A" w14:textId="77777777" w:rsidR="00722F78" w:rsidRPr="00C67CF2" w:rsidRDefault="00722F78" w:rsidP="009F18CD">
      <w:pPr>
        <w:spacing w:line="360" w:lineRule="auto"/>
        <w:jc w:val="both"/>
        <w:rPr>
          <w:rFonts w:eastAsia="Batang"/>
          <w:b/>
          <w:sz w:val="22"/>
          <w:szCs w:val="22"/>
        </w:rPr>
      </w:pPr>
      <w:r w:rsidRPr="00C67CF2">
        <w:rPr>
          <w:rFonts w:eastAsia="Batang"/>
          <w:b/>
          <w:sz w:val="22"/>
          <w:szCs w:val="22"/>
        </w:rPr>
        <w:t>(O anexo I deverá ser entregue no ato do credenciamento)</w:t>
      </w:r>
    </w:p>
    <w:p w14:paraId="2AB328F1" w14:textId="77777777" w:rsidR="00722F78" w:rsidRPr="00C67CF2" w:rsidRDefault="00722F78" w:rsidP="009F18CD">
      <w:pPr>
        <w:spacing w:line="360" w:lineRule="auto"/>
        <w:rPr>
          <w:sz w:val="22"/>
          <w:szCs w:val="22"/>
        </w:rPr>
      </w:pPr>
    </w:p>
    <w:p w14:paraId="3636732D" w14:textId="77777777" w:rsidR="00722F78" w:rsidRPr="00B26D5A" w:rsidRDefault="00722F78" w:rsidP="009F18CD">
      <w:pPr>
        <w:spacing w:line="360" w:lineRule="auto"/>
      </w:pPr>
    </w:p>
    <w:p w14:paraId="61ED6614" w14:textId="77777777" w:rsidR="00722F78" w:rsidRPr="00B26D5A" w:rsidRDefault="00722F78" w:rsidP="009F18CD">
      <w:pPr>
        <w:spacing w:line="360" w:lineRule="auto"/>
      </w:pPr>
    </w:p>
    <w:p w14:paraId="558240CE" w14:textId="00FCFC6D" w:rsidR="00B30350" w:rsidRDefault="00B30350" w:rsidP="00B30350">
      <w:pPr>
        <w:rPr>
          <w:rFonts w:eastAsia="Batang"/>
          <w:lang w:eastAsia="en-US"/>
        </w:rPr>
      </w:pPr>
    </w:p>
    <w:p w14:paraId="046C900F" w14:textId="77777777" w:rsidR="00B30350" w:rsidRPr="00B30350" w:rsidRDefault="00B30350" w:rsidP="00B30350">
      <w:pPr>
        <w:rPr>
          <w:rFonts w:eastAsia="Batang"/>
          <w:lang w:eastAsia="en-US"/>
        </w:rPr>
      </w:pPr>
    </w:p>
    <w:p w14:paraId="6CF0F112" w14:textId="77777777" w:rsidR="00722F78" w:rsidRPr="00B26D5A" w:rsidRDefault="00722F78" w:rsidP="009F18CD">
      <w:pPr>
        <w:pStyle w:val="Ttulo8"/>
        <w:tabs>
          <w:tab w:val="left" w:pos="0"/>
          <w:tab w:val="center" w:pos="4818"/>
          <w:tab w:val="left" w:pos="5040"/>
          <w:tab w:val="left" w:pos="5760"/>
          <w:tab w:val="left" w:pos="6480"/>
          <w:tab w:val="left" w:pos="7200"/>
          <w:tab w:val="left" w:pos="7920"/>
          <w:tab w:val="left" w:pos="8640"/>
          <w:tab w:val="left" w:pos="9360"/>
          <w:tab w:val="left" w:pos="10080"/>
        </w:tabs>
        <w:spacing w:line="360" w:lineRule="auto"/>
        <w:rPr>
          <w:rFonts w:eastAsia="Batang"/>
          <w:szCs w:val="24"/>
          <w:lang w:eastAsia="en-US"/>
        </w:rPr>
      </w:pPr>
      <w:r w:rsidRPr="00B26D5A">
        <w:rPr>
          <w:rFonts w:eastAsia="Batang"/>
          <w:szCs w:val="24"/>
          <w:lang w:eastAsia="en-US"/>
        </w:rPr>
        <w:lastRenderedPageBreak/>
        <w:t>ANEXO II</w:t>
      </w:r>
    </w:p>
    <w:p w14:paraId="725D27FD" w14:textId="77777777" w:rsidR="00722F78" w:rsidRPr="00B26D5A" w:rsidRDefault="00722F78" w:rsidP="009F18CD">
      <w:pPr>
        <w:spacing w:line="360" w:lineRule="auto"/>
        <w:rPr>
          <w:rFonts w:eastAsia="Batang"/>
          <w:lang w:eastAsia="en-US"/>
        </w:rPr>
      </w:pPr>
    </w:p>
    <w:p w14:paraId="30B17F88" w14:textId="77777777" w:rsidR="00722F78" w:rsidRPr="00B26D5A" w:rsidRDefault="00722F78" w:rsidP="009F18CD">
      <w:pPr>
        <w:autoSpaceDE w:val="0"/>
        <w:autoSpaceDN w:val="0"/>
        <w:adjustRightInd w:val="0"/>
        <w:spacing w:line="360" w:lineRule="auto"/>
        <w:jc w:val="both"/>
        <w:rPr>
          <w:b/>
          <w:bCs/>
        </w:rPr>
      </w:pPr>
    </w:p>
    <w:p w14:paraId="24764DC3" w14:textId="77777777" w:rsidR="00722F78" w:rsidRPr="00B26D5A" w:rsidRDefault="00722F78" w:rsidP="009F18CD">
      <w:pPr>
        <w:pStyle w:val="Ttulo9"/>
        <w:spacing w:line="360" w:lineRule="auto"/>
        <w:rPr>
          <w:b w:val="0"/>
          <w:szCs w:val="24"/>
        </w:rPr>
      </w:pPr>
      <w:r w:rsidRPr="00B26D5A">
        <w:rPr>
          <w:b w:val="0"/>
          <w:szCs w:val="24"/>
        </w:rPr>
        <w:t>MODELO DE DECLARAÇÃO</w:t>
      </w:r>
    </w:p>
    <w:p w14:paraId="69920502" w14:textId="77777777" w:rsidR="00722F78" w:rsidRPr="00B26D5A" w:rsidRDefault="00722F78" w:rsidP="009F18CD">
      <w:pPr>
        <w:spacing w:line="360" w:lineRule="auto"/>
      </w:pPr>
    </w:p>
    <w:p w14:paraId="21D70F65" w14:textId="77777777" w:rsidR="00722F78" w:rsidRPr="00B26D5A" w:rsidRDefault="00722F78" w:rsidP="009F18CD">
      <w:pPr>
        <w:spacing w:line="360" w:lineRule="auto"/>
      </w:pPr>
    </w:p>
    <w:p w14:paraId="52765E39" w14:textId="77777777" w:rsidR="00722F78" w:rsidRPr="00B26D5A" w:rsidRDefault="00722F78" w:rsidP="009F18CD">
      <w:pPr>
        <w:pStyle w:val="Recuodecorpodetexto3"/>
        <w:spacing w:line="360" w:lineRule="auto"/>
        <w:ind w:left="0"/>
        <w:rPr>
          <w:szCs w:val="24"/>
        </w:rPr>
      </w:pPr>
    </w:p>
    <w:p w14:paraId="220983F4" w14:textId="663B4586" w:rsidR="00722F78" w:rsidRPr="00B26D5A" w:rsidRDefault="00722F78" w:rsidP="00255CFD">
      <w:pPr>
        <w:pStyle w:val="Recuodecorpodetexto3"/>
        <w:ind w:left="0"/>
        <w:rPr>
          <w:szCs w:val="24"/>
        </w:rPr>
      </w:pPr>
      <w:r w:rsidRPr="00B26D5A">
        <w:rPr>
          <w:szCs w:val="24"/>
        </w:rPr>
        <w:t xml:space="preserve">__________________                                   </w:t>
      </w:r>
      <w:r w:rsidR="005757FD" w:rsidRPr="00B26D5A">
        <w:rPr>
          <w:szCs w:val="24"/>
        </w:rPr>
        <w:tab/>
      </w:r>
      <w:r w:rsidRPr="00B26D5A">
        <w:rPr>
          <w:szCs w:val="24"/>
        </w:rPr>
        <w:t xml:space="preserve">__________________________________inscrito no CNPJ nº _________________-, sediada à _____________________________________, DECLARA, para fins do disposto no </w:t>
      </w:r>
      <w:proofErr w:type="spellStart"/>
      <w:r w:rsidRPr="00B26D5A">
        <w:rPr>
          <w:szCs w:val="24"/>
        </w:rPr>
        <w:t>art</w:t>
      </w:r>
      <w:proofErr w:type="spellEnd"/>
      <w:r w:rsidRPr="00B26D5A">
        <w:rPr>
          <w:szCs w:val="24"/>
        </w:rPr>
        <w:t xml:space="preserve"> 7º da CF, no inciso V do art. 27 da Lei nº 8.666, de 21 de junho de 1993, acrescido pela Lei nº 9.854, de 27 de outubro de 1999, que não emprega menor de dezoito anos em trabalho noturno, perigoso ou insalubre e não emprega menor de dezesseis anos. </w:t>
      </w:r>
    </w:p>
    <w:p w14:paraId="6217F9E9" w14:textId="77777777" w:rsidR="00722F78" w:rsidRPr="00B26D5A" w:rsidRDefault="00722F78" w:rsidP="00255CFD">
      <w:pPr>
        <w:pStyle w:val="Recuodecorpodetexto3"/>
        <w:ind w:left="0"/>
        <w:rPr>
          <w:szCs w:val="24"/>
        </w:rPr>
      </w:pPr>
      <w:r w:rsidRPr="00B26D5A">
        <w:rPr>
          <w:szCs w:val="24"/>
        </w:rPr>
        <w:tab/>
      </w:r>
    </w:p>
    <w:p w14:paraId="4CDB4A6B" w14:textId="77777777" w:rsidR="00722F78" w:rsidRPr="00B26D5A" w:rsidRDefault="00722F78" w:rsidP="00255CFD">
      <w:pPr>
        <w:pStyle w:val="Recuodecorpodetexto3"/>
        <w:ind w:left="0"/>
        <w:rPr>
          <w:szCs w:val="24"/>
        </w:rPr>
      </w:pPr>
      <w:r w:rsidRPr="00B26D5A">
        <w:rPr>
          <w:szCs w:val="24"/>
        </w:rPr>
        <w:tab/>
        <w:t>Ressalva: emprega menor, a partir de quatorze anos, na condição de aprendiz. (em caso de afirmativo, assinalar a ressalva).</w:t>
      </w:r>
    </w:p>
    <w:p w14:paraId="7AED4252" w14:textId="77777777" w:rsidR="00722F78" w:rsidRPr="00B26D5A" w:rsidRDefault="00722F78" w:rsidP="00B30350">
      <w:pPr>
        <w:pStyle w:val="Recuodecorpodetexto3"/>
        <w:spacing w:line="360" w:lineRule="auto"/>
        <w:ind w:left="0" w:firstLine="0"/>
        <w:rPr>
          <w:szCs w:val="24"/>
        </w:rPr>
      </w:pPr>
    </w:p>
    <w:p w14:paraId="7B164DA7" w14:textId="77777777" w:rsidR="00722F78" w:rsidRPr="00B26D5A" w:rsidRDefault="00722F78" w:rsidP="009F18CD">
      <w:pPr>
        <w:pStyle w:val="Recuodecorpodetexto3"/>
        <w:spacing w:line="360" w:lineRule="auto"/>
        <w:ind w:left="0"/>
        <w:rPr>
          <w:szCs w:val="24"/>
        </w:rPr>
      </w:pPr>
    </w:p>
    <w:p w14:paraId="3E8C4997" w14:textId="7DCC3EF7" w:rsidR="00722F78" w:rsidRPr="00B26D5A" w:rsidRDefault="00722F78" w:rsidP="009F18CD">
      <w:pPr>
        <w:pStyle w:val="Recuodecorpodetexto3"/>
        <w:spacing w:line="360" w:lineRule="auto"/>
        <w:ind w:left="0"/>
        <w:rPr>
          <w:szCs w:val="24"/>
        </w:rPr>
      </w:pPr>
      <w:r w:rsidRPr="00B26D5A">
        <w:rPr>
          <w:szCs w:val="24"/>
        </w:rPr>
        <w:t xml:space="preserve">Ressalva: </w:t>
      </w:r>
      <w:proofErr w:type="spellStart"/>
      <w:r w:rsidRPr="00B26D5A">
        <w:rPr>
          <w:szCs w:val="24"/>
        </w:rPr>
        <w:t>empreg</w:t>
      </w:r>
      <w:proofErr w:type="spellEnd"/>
    </w:p>
    <w:p w14:paraId="26EFF38F" w14:textId="77777777" w:rsidR="00722F78" w:rsidRPr="00B26D5A" w:rsidRDefault="00722F78" w:rsidP="009F18CD">
      <w:pPr>
        <w:spacing w:line="360" w:lineRule="auto"/>
        <w:ind w:left="1418"/>
        <w:jc w:val="right"/>
      </w:pPr>
    </w:p>
    <w:p w14:paraId="5E5F7649" w14:textId="77777777" w:rsidR="00722F78" w:rsidRPr="00B26D5A" w:rsidRDefault="00722F78" w:rsidP="009F18CD">
      <w:pPr>
        <w:spacing w:line="360" w:lineRule="auto"/>
        <w:ind w:left="1418"/>
        <w:jc w:val="right"/>
      </w:pPr>
      <w:r w:rsidRPr="00B26D5A">
        <w:t xml:space="preserve">________________, ____ de ___________ </w:t>
      </w:r>
      <w:proofErr w:type="spellStart"/>
      <w:r w:rsidRPr="00B26D5A">
        <w:t>de</w:t>
      </w:r>
      <w:proofErr w:type="spellEnd"/>
      <w:r w:rsidRPr="00B26D5A">
        <w:t xml:space="preserve"> _________.</w:t>
      </w:r>
    </w:p>
    <w:p w14:paraId="0F49B759" w14:textId="77777777" w:rsidR="00722F78" w:rsidRPr="00B26D5A" w:rsidRDefault="00722F78" w:rsidP="009F18CD">
      <w:pPr>
        <w:spacing w:line="360" w:lineRule="auto"/>
        <w:ind w:left="1418"/>
        <w:jc w:val="right"/>
      </w:pPr>
    </w:p>
    <w:p w14:paraId="55980DF3" w14:textId="77777777" w:rsidR="00722F78" w:rsidRPr="00B26D5A" w:rsidRDefault="00722F78" w:rsidP="00B30350">
      <w:pPr>
        <w:spacing w:line="360" w:lineRule="auto"/>
      </w:pPr>
    </w:p>
    <w:p w14:paraId="455C079B" w14:textId="77777777" w:rsidR="00722F78" w:rsidRPr="00B26D5A" w:rsidRDefault="00722F78" w:rsidP="009F18CD">
      <w:pPr>
        <w:spacing w:line="360" w:lineRule="auto"/>
        <w:jc w:val="center"/>
        <w:rPr>
          <w:b/>
        </w:rPr>
      </w:pPr>
      <w:r w:rsidRPr="00B26D5A">
        <w:rPr>
          <w:b/>
        </w:rPr>
        <w:t>RAZÃO SOCIAL</w:t>
      </w:r>
    </w:p>
    <w:p w14:paraId="769CA776" w14:textId="77777777" w:rsidR="00722F78" w:rsidRPr="00B26D5A" w:rsidRDefault="00722F78" w:rsidP="009F18CD">
      <w:pPr>
        <w:spacing w:line="360" w:lineRule="auto"/>
        <w:jc w:val="center"/>
      </w:pPr>
      <w:r w:rsidRPr="00B26D5A">
        <w:t>CNPJ</w:t>
      </w:r>
    </w:p>
    <w:p w14:paraId="72D1581E" w14:textId="77777777" w:rsidR="00722F78" w:rsidRPr="00B26D5A" w:rsidRDefault="00722F78" w:rsidP="009F18CD">
      <w:pPr>
        <w:pStyle w:val="Ttulo1"/>
        <w:spacing w:line="360" w:lineRule="auto"/>
        <w:rPr>
          <w:sz w:val="24"/>
        </w:rPr>
      </w:pPr>
      <w:r w:rsidRPr="00B26D5A">
        <w:rPr>
          <w:sz w:val="24"/>
        </w:rPr>
        <w:t>Nome do responsável</w:t>
      </w:r>
    </w:p>
    <w:p w14:paraId="642E79A5" w14:textId="77777777" w:rsidR="00722F78" w:rsidRPr="00B26D5A" w:rsidRDefault="00722F78" w:rsidP="009F18CD">
      <w:pPr>
        <w:spacing w:line="360" w:lineRule="auto"/>
        <w:jc w:val="center"/>
      </w:pPr>
      <w:r w:rsidRPr="00B26D5A">
        <w:t>CPF</w:t>
      </w:r>
    </w:p>
    <w:p w14:paraId="65FDADCB" w14:textId="77777777" w:rsidR="00722F78" w:rsidRPr="00B26D5A" w:rsidRDefault="00722F78" w:rsidP="009F18CD">
      <w:pPr>
        <w:spacing w:line="360" w:lineRule="auto"/>
        <w:jc w:val="both"/>
      </w:pPr>
    </w:p>
    <w:p w14:paraId="50013271" w14:textId="77777777" w:rsidR="00722F78" w:rsidRPr="00B26D5A" w:rsidRDefault="00722F78" w:rsidP="009F18CD">
      <w:pPr>
        <w:spacing w:line="360" w:lineRule="auto"/>
        <w:rPr>
          <w:rFonts w:eastAsia="Batang"/>
          <w:lang w:eastAsia="en-US"/>
        </w:rPr>
      </w:pPr>
    </w:p>
    <w:p w14:paraId="58F8EFE4" w14:textId="77777777" w:rsidR="00722F78" w:rsidRPr="00B26D5A" w:rsidRDefault="00722F78" w:rsidP="009F18CD">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line="360" w:lineRule="auto"/>
        <w:jc w:val="both"/>
        <w:rPr>
          <w:rFonts w:eastAsia="Batang"/>
          <w:b/>
        </w:rPr>
      </w:pPr>
    </w:p>
    <w:p w14:paraId="6117EBAC" w14:textId="77777777" w:rsidR="00722F78" w:rsidRPr="00B26D5A" w:rsidRDefault="00722F78" w:rsidP="009F18CD">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line="360" w:lineRule="auto"/>
        <w:jc w:val="both"/>
        <w:rPr>
          <w:rFonts w:eastAsia="Batang"/>
          <w:b/>
        </w:rPr>
      </w:pPr>
    </w:p>
    <w:p w14:paraId="6DB90A43" w14:textId="77777777" w:rsidR="00722F78" w:rsidRPr="00B26D5A" w:rsidRDefault="00722F78" w:rsidP="009F18CD">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line="360" w:lineRule="auto"/>
        <w:jc w:val="both"/>
        <w:rPr>
          <w:rFonts w:eastAsia="Batang"/>
          <w:b/>
        </w:rPr>
      </w:pPr>
    </w:p>
    <w:p w14:paraId="6ECB91F1" w14:textId="77777777" w:rsidR="00722F78" w:rsidRPr="00C67CF2" w:rsidRDefault="00722F78" w:rsidP="009F18CD">
      <w:pPr>
        <w:spacing w:line="360" w:lineRule="auto"/>
        <w:jc w:val="both"/>
        <w:rPr>
          <w:rFonts w:eastAsia="Batang"/>
          <w:b/>
          <w:sz w:val="22"/>
          <w:szCs w:val="22"/>
        </w:rPr>
      </w:pPr>
      <w:r w:rsidRPr="00C67CF2">
        <w:rPr>
          <w:rFonts w:eastAsia="Batang"/>
          <w:b/>
          <w:sz w:val="22"/>
          <w:szCs w:val="22"/>
        </w:rPr>
        <w:t>(O anexo II deverá ser entregue dentro do envelope de habilitação)</w:t>
      </w:r>
    </w:p>
    <w:p w14:paraId="12AAB015" w14:textId="53DF343D" w:rsidR="00722F78" w:rsidRDefault="00722F78" w:rsidP="009F18CD">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line="360" w:lineRule="auto"/>
        <w:jc w:val="both"/>
        <w:rPr>
          <w:rFonts w:eastAsia="Batang"/>
          <w:b/>
        </w:rPr>
      </w:pPr>
    </w:p>
    <w:p w14:paraId="34E3F49D" w14:textId="77777777" w:rsidR="00B30350" w:rsidRPr="00B26D5A" w:rsidRDefault="00B30350" w:rsidP="009F18CD">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line="360" w:lineRule="auto"/>
        <w:jc w:val="both"/>
        <w:rPr>
          <w:rFonts w:eastAsia="Batang"/>
          <w:b/>
        </w:rPr>
      </w:pPr>
    </w:p>
    <w:p w14:paraId="2323DB14" w14:textId="77777777" w:rsidR="00722F78" w:rsidRPr="00B26D5A" w:rsidRDefault="00722F78" w:rsidP="009F18CD">
      <w:pPr>
        <w:tabs>
          <w:tab w:val="left" w:pos="0"/>
          <w:tab w:val="center" w:pos="4818"/>
          <w:tab w:val="left" w:pos="5040"/>
          <w:tab w:val="left" w:pos="5760"/>
          <w:tab w:val="left" w:pos="6480"/>
          <w:tab w:val="left" w:pos="7200"/>
          <w:tab w:val="left" w:pos="7920"/>
          <w:tab w:val="left" w:pos="8640"/>
          <w:tab w:val="left" w:pos="9360"/>
          <w:tab w:val="left" w:pos="10080"/>
        </w:tabs>
        <w:spacing w:line="360" w:lineRule="auto"/>
        <w:jc w:val="both"/>
        <w:rPr>
          <w:rFonts w:eastAsia="Batang"/>
          <w:b/>
        </w:rPr>
      </w:pPr>
    </w:p>
    <w:p w14:paraId="31984E1B" w14:textId="77777777" w:rsidR="00722F78" w:rsidRPr="00B26D5A" w:rsidRDefault="00722F78" w:rsidP="009F18CD">
      <w:pPr>
        <w:tabs>
          <w:tab w:val="left" w:pos="0"/>
          <w:tab w:val="center" w:pos="4818"/>
          <w:tab w:val="left" w:pos="5040"/>
          <w:tab w:val="left" w:pos="5760"/>
          <w:tab w:val="left" w:pos="6480"/>
          <w:tab w:val="left" w:pos="7200"/>
          <w:tab w:val="left" w:pos="7920"/>
          <w:tab w:val="left" w:pos="8640"/>
          <w:tab w:val="left" w:pos="9360"/>
          <w:tab w:val="left" w:pos="10080"/>
        </w:tabs>
        <w:spacing w:line="360" w:lineRule="auto"/>
        <w:jc w:val="center"/>
        <w:rPr>
          <w:rFonts w:eastAsia="Batang"/>
          <w:b/>
        </w:rPr>
      </w:pPr>
      <w:r w:rsidRPr="00B26D5A">
        <w:rPr>
          <w:rFonts w:eastAsia="Batang"/>
          <w:b/>
        </w:rPr>
        <w:t>ANEXO III</w:t>
      </w:r>
    </w:p>
    <w:p w14:paraId="3AF9325B" w14:textId="77777777" w:rsidR="00722F78" w:rsidRPr="00B26D5A" w:rsidRDefault="00722F78" w:rsidP="009F18CD">
      <w:pPr>
        <w:tabs>
          <w:tab w:val="left" w:pos="0"/>
          <w:tab w:val="center" w:pos="4818"/>
          <w:tab w:val="left" w:pos="5040"/>
          <w:tab w:val="left" w:pos="5760"/>
          <w:tab w:val="left" w:pos="6480"/>
          <w:tab w:val="left" w:pos="7200"/>
          <w:tab w:val="left" w:pos="7920"/>
          <w:tab w:val="left" w:pos="8640"/>
          <w:tab w:val="left" w:pos="9360"/>
          <w:tab w:val="left" w:pos="10080"/>
        </w:tabs>
        <w:spacing w:line="360" w:lineRule="auto"/>
        <w:jc w:val="center"/>
        <w:rPr>
          <w:rFonts w:eastAsia="Batang"/>
          <w:b/>
        </w:rPr>
      </w:pPr>
    </w:p>
    <w:p w14:paraId="050DB104" w14:textId="77777777" w:rsidR="00722F78" w:rsidRPr="00B26D5A" w:rsidRDefault="00722F78" w:rsidP="009F18CD">
      <w:pPr>
        <w:tabs>
          <w:tab w:val="left" w:pos="0"/>
          <w:tab w:val="center" w:pos="4818"/>
          <w:tab w:val="left" w:pos="5040"/>
          <w:tab w:val="left" w:pos="5760"/>
          <w:tab w:val="left" w:pos="6480"/>
          <w:tab w:val="left" w:pos="7200"/>
          <w:tab w:val="left" w:pos="7920"/>
          <w:tab w:val="left" w:pos="8640"/>
          <w:tab w:val="left" w:pos="9360"/>
          <w:tab w:val="left" w:pos="10080"/>
        </w:tabs>
        <w:spacing w:line="360" w:lineRule="auto"/>
        <w:jc w:val="center"/>
        <w:rPr>
          <w:rFonts w:eastAsia="Batang"/>
        </w:rPr>
      </w:pPr>
      <w:r w:rsidRPr="00B26D5A">
        <w:rPr>
          <w:rFonts w:eastAsia="Batang"/>
          <w:b/>
        </w:rPr>
        <w:t>MODELO DE DECLARAÇÃO</w:t>
      </w:r>
    </w:p>
    <w:p w14:paraId="2EA57978" w14:textId="77777777" w:rsidR="00722F78" w:rsidRPr="00B26D5A" w:rsidRDefault="00722F78" w:rsidP="009F18CD">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line="360" w:lineRule="auto"/>
        <w:jc w:val="both"/>
        <w:rPr>
          <w:rFonts w:eastAsia="Batang"/>
        </w:rPr>
      </w:pPr>
    </w:p>
    <w:p w14:paraId="2732898F" w14:textId="3AC9C011" w:rsidR="00722F78" w:rsidRPr="00B26D5A" w:rsidRDefault="00722F78" w:rsidP="009F18C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60" w:lineRule="auto"/>
        <w:jc w:val="both"/>
        <w:rPr>
          <w:rFonts w:eastAsia="Batang"/>
        </w:rPr>
      </w:pPr>
      <w:r w:rsidRPr="00B26D5A">
        <w:rPr>
          <w:rFonts w:eastAsia="Batang"/>
        </w:rPr>
        <w:t xml:space="preserve">São Domingos do Norte, </w:t>
      </w:r>
      <w:r w:rsidR="00B30350">
        <w:rPr>
          <w:rFonts w:eastAsia="Batang"/>
        </w:rPr>
        <w:t xml:space="preserve">13 </w:t>
      </w:r>
      <w:r w:rsidRPr="00B26D5A">
        <w:rPr>
          <w:rFonts w:eastAsia="Batang"/>
        </w:rPr>
        <w:t>de</w:t>
      </w:r>
      <w:r w:rsidR="000C501D" w:rsidRPr="00B26D5A">
        <w:rPr>
          <w:rFonts w:eastAsia="Batang"/>
        </w:rPr>
        <w:t xml:space="preserve"> </w:t>
      </w:r>
      <w:r w:rsidR="00B30350">
        <w:rPr>
          <w:rFonts w:eastAsia="Batang"/>
        </w:rPr>
        <w:t>julho</w:t>
      </w:r>
      <w:r w:rsidRPr="00B26D5A">
        <w:rPr>
          <w:rFonts w:eastAsia="Batang"/>
        </w:rPr>
        <w:t xml:space="preserve"> de 202</w:t>
      </w:r>
      <w:r w:rsidR="000C501D" w:rsidRPr="00B26D5A">
        <w:rPr>
          <w:rFonts w:eastAsia="Batang"/>
        </w:rPr>
        <w:t>2</w:t>
      </w:r>
      <w:r w:rsidRPr="00B26D5A">
        <w:rPr>
          <w:rFonts w:eastAsia="Batang"/>
        </w:rPr>
        <w:t>.</w:t>
      </w:r>
    </w:p>
    <w:p w14:paraId="58D408E4" w14:textId="6CC7EF69" w:rsidR="00722F78" w:rsidRPr="00B26D5A" w:rsidRDefault="00B30350" w:rsidP="009F18C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60" w:lineRule="auto"/>
        <w:jc w:val="both"/>
        <w:rPr>
          <w:rFonts w:eastAsia="Batang"/>
        </w:rPr>
      </w:pPr>
      <w:r>
        <w:rPr>
          <w:rFonts w:eastAsia="Batang"/>
        </w:rPr>
        <w:t>À</w:t>
      </w:r>
    </w:p>
    <w:p w14:paraId="134D0101" w14:textId="14C30FB0" w:rsidR="00722F78" w:rsidRDefault="00722F78" w:rsidP="009F18C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60" w:lineRule="auto"/>
        <w:jc w:val="both"/>
        <w:rPr>
          <w:rFonts w:eastAsia="Batang"/>
        </w:rPr>
      </w:pPr>
      <w:r w:rsidRPr="00B26D5A">
        <w:rPr>
          <w:rFonts w:eastAsia="Batang"/>
        </w:rPr>
        <w:t>Pregoeira Oficial da Câmara Municipal de São Domingos do Norte</w:t>
      </w:r>
    </w:p>
    <w:p w14:paraId="1A3D8C09" w14:textId="77777777" w:rsidR="00B012C4" w:rsidRPr="00B26D5A" w:rsidRDefault="00B012C4" w:rsidP="009F18C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60" w:lineRule="auto"/>
        <w:jc w:val="both"/>
        <w:rPr>
          <w:rFonts w:eastAsia="Batang"/>
        </w:rPr>
      </w:pPr>
    </w:p>
    <w:p w14:paraId="13186FFA" w14:textId="06165DE7" w:rsidR="00722F78" w:rsidRDefault="00722F78" w:rsidP="009F18C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60" w:lineRule="auto"/>
        <w:jc w:val="both"/>
        <w:rPr>
          <w:rFonts w:eastAsia="Batang"/>
        </w:rPr>
      </w:pPr>
      <w:r w:rsidRPr="00B012C4">
        <w:rPr>
          <w:rFonts w:eastAsia="Batang"/>
          <w:b/>
          <w:bCs/>
        </w:rPr>
        <w:t>Assunto:</w:t>
      </w:r>
      <w:r w:rsidRPr="00B26D5A">
        <w:rPr>
          <w:rFonts w:eastAsia="Batang"/>
        </w:rPr>
        <w:t xml:space="preserve"> Declaração de atendimento de exigências </w:t>
      </w:r>
      <w:proofErr w:type="spellStart"/>
      <w:r w:rsidRPr="00B26D5A">
        <w:rPr>
          <w:rFonts w:eastAsia="Batang"/>
        </w:rPr>
        <w:t>habilitatórias</w:t>
      </w:r>
      <w:proofErr w:type="spellEnd"/>
      <w:r w:rsidRPr="00B26D5A">
        <w:rPr>
          <w:rFonts w:eastAsia="Batang"/>
        </w:rPr>
        <w:t xml:space="preserve"> para participação no </w:t>
      </w:r>
      <w:r w:rsidR="00A1361B" w:rsidRPr="00B26D5A">
        <w:rPr>
          <w:rFonts w:eastAsia="Batang"/>
          <w:b/>
        </w:rPr>
        <w:t>Pregão nº 0</w:t>
      </w:r>
      <w:r w:rsidR="00B30350">
        <w:rPr>
          <w:rFonts w:eastAsia="Batang"/>
          <w:b/>
        </w:rPr>
        <w:t>4</w:t>
      </w:r>
      <w:r w:rsidRPr="00B26D5A">
        <w:rPr>
          <w:rFonts w:eastAsia="Batang"/>
          <w:b/>
        </w:rPr>
        <w:t>/202</w:t>
      </w:r>
      <w:r w:rsidR="000C501D" w:rsidRPr="00B26D5A">
        <w:rPr>
          <w:rFonts w:eastAsia="Batang"/>
          <w:b/>
        </w:rPr>
        <w:t>2</w:t>
      </w:r>
      <w:r w:rsidR="00B30350">
        <w:rPr>
          <w:rFonts w:eastAsia="Batang"/>
          <w:b/>
        </w:rPr>
        <w:t xml:space="preserve"> - SRP</w:t>
      </w:r>
      <w:r w:rsidR="000C501D" w:rsidRPr="00B26D5A">
        <w:rPr>
          <w:rFonts w:eastAsia="Batang"/>
          <w:b/>
        </w:rPr>
        <w:t>.</w:t>
      </w:r>
    </w:p>
    <w:p w14:paraId="231D2AE1" w14:textId="77777777" w:rsidR="00B012C4" w:rsidRPr="00B26D5A" w:rsidRDefault="00B012C4" w:rsidP="009F18C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60" w:lineRule="auto"/>
        <w:jc w:val="both"/>
        <w:rPr>
          <w:rFonts w:eastAsia="Batang"/>
        </w:rPr>
      </w:pPr>
    </w:p>
    <w:p w14:paraId="2B8C91FA" w14:textId="77777777" w:rsidR="00722F78" w:rsidRPr="00B26D5A" w:rsidRDefault="00722F78" w:rsidP="00484679">
      <w:pPr>
        <w:ind w:firstLine="708"/>
        <w:jc w:val="both"/>
        <w:rPr>
          <w:rFonts w:eastAsia="Batang"/>
        </w:rPr>
      </w:pPr>
      <w:r w:rsidRPr="00B26D5A">
        <w:rPr>
          <w:rFonts w:eastAsia="Batang"/>
        </w:rPr>
        <w:t>O(s) abaixo assinado(s), na qualidade de responsável(</w:t>
      </w:r>
      <w:proofErr w:type="spellStart"/>
      <w:r w:rsidRPr="00B26D5A">
        <w:rPr>
          <w:rFonts w:eastAsia="Batang"/>
        </w:rPr>
        <w:t>is</w:t>
      </w:r>
      <w:proofErr w:type="spellEnd"/>
      <w:r w:rsidRPr="00B26D5A">
        <w:rPr>
          <w:rFonts w:eastAsia="Batang"/>
        </w:rPr>
        <w:t>) legal(</w:t>
      </w:r>
      <w:proofErr w:type="spellStart"/>
      <w:r w:rsidRPr="00B26D5A">
        <w:rPr>
          <w:rFonts w:eastAsia="Batang"/>
        </w:rPr>
        <w:t>is</w:t>
      </w:r>
      <w:proofErr w:type="spellEnd"/>
      <w:r w:rsidRPr="00B26D5A">
        <w:rPr>
          <w:rFonts w:eastAsia="Batang"/>
        </w:rPr>
        <w:t xml:space="preserve">) pela Empresa __________________________________________________, inscrita no CNPJ sob o nº ______________________________  DECLARA, </w:t>
      </w:r>
      <w:r w:rsidRPr="00B26D5A">
        <w:rPr>
          <w:rFonts w:eastAsia="Batang"/>
          <w:b/>
        </w:rPr>
        <w:t>sob as penas da lei</w:t>
      </w:r>
      <w:r w:rsidRPr="00B26D5A">
        <w:rPr>
          <w:rFonts w:eastAsia="Batang"/>
        </w:rPr>
        <w:t xml:space="preserve">, principalmente a disposta no art. 7º da Lei nº 10.520/02, que satisfaz plenamente todas as exigências </w:t>
      </w:r>
      <w:proofErr w:type="spellStart"/>
      <w:r w:rsidRPr="00B26D5A">
        <w:rPr>
          <w:rFonts w:eastAsia="Batang"/>
        </w:rPr>
        <w:t>habilitatórias</w:t>
      </w:r>
      <w:proofErr w:type="spellEnd"/>
      <w:r w:rsidRPr="00B26D5A">
        <w:rPr>
          <w:rFonts w:eastAsia="Batang"/>
        </w:rPr>
        <w:t xml:space="preserve"> previstas no certame epigrafado, em obediência ao disposto no art. 4º, VII da Lei nº 10.520/02.</w:t>
      </w:r>
    </w:p>
    <w:p w14:paraId="4AC8FA96" w14:textId="77777777" w:rsidR="00722F78" w:rsidRPr="00B26D5A" w:rsidRDefault="00722F78" w:rsidP="009F18CD">
      <w:pPr>
        <w:spacing w:line="360" w:lineRule="auto"/>
        <w:jc w:val="both"/>
        <w:rPr>
          <w:rFonts w:eastAsia="Batang"/>
        </w:rPr>
      </w:pPr>
    </w:p>
    <w:p w14:paraId="55B9860C" w14:textId="77777777" w:rsidR="00722F78" w:rsidRPr="00B26D5A" w:rsidRDefault="00722F78" w:rsidP="009F18CD">
      <w:pPr>
        <w:spacing w:line="360" w:lineRule="auto"/>
        <w:jc w:val="both"/>
        <w:rPr>
          <w:rFonts w:eastAsia="Batang"/>
        </w:rPr>
      </w:pPr>
    </w:p>
    <w:p w14:paraId="49585F96" w14:textId="77777777" w:rsidR="00722F78" w:rsidRPr="00B26D5A" w:rsidRDefault="00722F78" w:rsidP="009F18CD">
      <w:pPr>
        <w:spacing w:line="360" w:lineRule="auto"/>
        <w:jc w:val="both"/>
        <w:rPr>
          <w:rFonts w:eastAsia="Batang"/>
        </w:rPr>
      </w:pPr>
      <w:r w:rsidRPr="00B26D5A">
        <w:rPr>
          <w:rFonts w:eastAsia="Batang"/>
        </w:rPr>
        <w:t>Assinatura Identificável</w:t>
      </w:r>
    </w:p>
    <w:p w14:paraId="5E57E68A" w14:textId="77777777" w:rsidR="00722F78" w:rsidRPr="00B26D5A" w:rsidRDefault="00722F78" w:rsidP="009F18CD">
      <w:pPr>
        <w:spacing w:line="360" w:lineRule="auto"/>
        <w:jc w:val="both"/>
        <w:rPr>
          <w:rFonts w:eastAsia="Batang"/>
        </w:rPr>
      </w:pPr>
      <w:r w:rsidRPr="00B26D5A">
        <w:rPr>
          <w:rFonts w:eastAsia="Batang"/>
        </w:rPr>
        <w:t>(nome do representante da empresa)</w:t>
      </w:r>
    </w:p>
    <w:p w14:paraId="6D342F4C" w14:textId="77777777" w:rsidR="00722F78" w:rsidRPr="00B26D5A" w:rsidRDefault="00722F78" w:rsidP="009F18CD">
      <w:pPr>
        <w:spacing w:line="360" w:lineRule="auto"/>
      </w:pPr>
    </w:p>
    <w:p w14:paraId="10ADC8B5" w14:textId="4B7D2AEC" w:rsidR="00722F78" w:rsidRDefault="00722F78" w:rsidP="009F18CD">
      <w:pPr>
        <w:spacing w:line="360" w:lineRule="auto"/>
      </w:pPr>
    </w:p>
    <w:p w14:paraId="1BE46C2A" w14:textId="2516453A" w:rsidR="00484679" w:rsidRDefault="00484679" w:rsidP="009F18CD">
      <w:pPr>
        <w:spacing w:line="360" w:lineRule="auto"/>
      </w:pPr>
    </w:p>
    <w:p w14:paraId="626A7DDC" w14:textId="2A6B5F2D" w:rsidR="00484679" w:rsidRDefault="00484679" w:rsidP="009F18CD">
      <w:pPr>
        <w:spacing w:line="360" w:lineRule="auto"/>
      </w:pPr>
    </w:p>
    <w:p w14:paraId="742F1DA8" w14:textId="4E91ADD7" w:rsidR="00484679" w:rsidRDefault="00484679" w:rsidP="009F18CD">
      <w:pPr>
        <w:spacing w:line="360" w:lineRule="auto"/>
      </w:pPr>
    </w:p>
    <w:p w14:paraId="45C6FC07" w14:textId="77777777" w:rsidR="00484679" w:rsidRPr="00B26D5A" w:rsidRDefault="00484679" w:rsidP="009F18CD">
      <w:pPr>
        <w:spacing w:line="360" w:lineRule="auto"/>
      </w:pPr>
    </w:p>
    <w:p w14:paraId="75F97EE6" w14:textId="77777777" w:rsidR="00722F78" w:rsidRPr="00C67CF2" w:rsidRDefault="00722F78" w:rsidP="009F18CD">
      <w:pPr>
        <w:spacing w:line="360" w:lineRule="auto"/>
        <w:jc w:val="both"/>
        <w:rPr>
          <w:rFonts w:eastAsia="Batang"/>
          <w:b/>
          <w:sz w:val="22"/>
          <w:szCs w:val="22"/>
        </w:rPr>
      </w:pPr>
      <w:r w:rsidRPr="00C67CF2">
        <w:rPr>
          <w:rFonts w:eastAsia="Batang"/>
          <w:b/>
          <w:sz w:val="22"/>
          <w:szCs w:val="22"/>
        </w:rPr>
        <w:t>(O anexo III deverá ser entregue dentro do envelope de habilitação)</w:t>
      </w:r>
    </w:p>
    <w:p w14:paraId="7F8631C4" w14:textId="77777777" w:rsidR="00722F78" w:rsidRPr="00B26D5A" w:rsidRDefault="00722F78" w:rsidP="009F18CD">
      <w:pPr>
        <w:spacing w:line="360" w:lineRule="auto"/>
        <w:ind w:right="198"/>
        <w:rPr>
          <w:b/>
          <w:bCs/>
        </w:rPr>
      </w:pPr>
    </w:p>
    <w:p w14:paraId="5A3021EA" w14:textId="77777777" w:rsidR="00722F78" w:rsidRPr="00B26D5A" w:rsidRDefault="00722F78" w:rsidP="009F18CD">
      <w:pPr>
        <w:spacing w:line="360" w:lineRule="auto"/>
        <w:ind w:right="198"/>
        <w:rPr>
          <w:b/>
          <w:bCs/>
        </w:rPr>
      </w:pPr>
    </w:p>
    <w:p w14:paraId="4A58E422" w14:textId="4F34CCA2" w:rsidR="002F4994" w:rsidRPr="00B26D5A" w:rsidRDefault="002F4994" w:rsidP="009F18CD">
      <w:pPr>
        <w:spacing w:line="360" w:lineRule="auto"/>
        <w:rPr>
          <w:b/>
        </w:rPr>
      </w:pPr>
    </w:p>
    <w:p w14:paraId="379B4C5A" w14:textId="3102C9EA" w:rsidR="002F4994" w:rsidRDefault="002F4994" w:rsidP="009F18CD">
      <w:pPr>
        <w:spacing w:line="360" w:lineRule="auto"/>
        <w:rPr>
          <w:b/>
        </w:rPr>
      </w:pPr>
    </w:p>
    <w:p w14:paraId="72B97A9C" w14:textId="77777777" w:rsidR="00B012C4" w:rsidRPr="00B26D5A" w:rsidRDefault="00B012C4" w:rsidP="009F18CD">
      <w:pPr>
        <w:spacing w:line="360" w:lineRule="auto"/>
        <w:rPr>
          <w:b/>
        </w:rPr>
      </w:pPr>
    </w:p>
    <w:p w14:paraId="189128DA" w14:textId="77777777" w:rsidR="00B30350" w:rsidRPr="00FD4BC4" w:rsidRDefault="00B30350" w:rsidP="00B30350">
      <w:pPr>
        <w:jc w:val="center"/>
        <w:rPr>
          <w:b/>
          <w:bCs/>
        </w:rPr>
      </w:pPr>
      <w:r w:rsidRPr="00FD4BC4">
        <w:rPr>
          <w:b/>
          <w:bCs/>
        </w:rPr>
        <w:t>ANEXO IX MINUTA DA ATA</w:t>
      </w:r>
    </w:p>
    <w:p w14:paraId="13D8F7FC" w14:textId="77777777" w:rsidR="00B30350" w:rsidRDefault="00B30350" w:rsidP="00B30350">
      <w:pPr>
        <w:jc w:val="both"/>
      </w:pPr>
    </w:p>
    <w:p w14:paraId="05AE2849" w14:textId="44DDD49E" w:rsidR="00B30350" w:rsidRDefault="00B30350" w:rsidP="00B30350">
      <w:pPr>
        <w:spacing w:line="360" w:lineRule="auto"/>
        <w:jc w:val="both"/>
      </w:pPr>
      <w:r>
        <w:t xml:space="preserve">A Câmara Municipal de São Domingos do Norte, Estado do Espírito Santo, pessoa Jurídica de Direito Público Interno, sediado na Rua </w:t>
      </w:r>
      <w:proofErr w:type="spellStart"/>
      <w:r>
        <w:t>Theresa</w:t>
      </w:r>
      <w:proofErr w:type="spellEnd"/>
      <w:r>
        <w:t xml:space="preserve"> Fiorentini, n° 133, Bairro Centro - São Domingos do Norte/ES, inscrito no Cadastro Nacional de Pessoa Jurídica sob o Nº 36.350.320/0001-19, </w:t>
      </w:r>
      <w:r w:rsidRPr="00AB31FA">
        <w:t>através do seu representante legal, na qualidade de Presidente da Câmara, o Senhor</w:t>
      </w:r>
      <w:r w:rsidRPr="00AB31FA">
        <w:rPr>
          <w:b/>
        </w:rPr>
        <w:t xml:space="preserve"> NILDO CARLOS PECEMILIS</w:t>
      </w:r>
      <w:r w:rsidRPr="00AB31FA">
        <w:t xml:space="preserve">, </w:t>
      </w:r>
      <w:r w:rsidRPr="00AB31FA">
        <w:rPr>
          <w:color w:val="000000"/>
        </w:rPr>
        <w:t xml:space="preserve">brasileiro, casado, administrador, portador do </w:t>
      </w:r>
      <w:r w:rsidRPr="00AB31FA">
        <w:t xml:space="preserve">CPF sob o nº </w:t>
      </w:r>
      <w:r w:rsidRPr="00AB31FA">
        <w:rPr>
          <w:color w:val="000000"/>
        </w:rPr>
        <w:t>830.416.567-87</w:t>
      </w:r>
      <w:r w:rsidRPr="00AB31FA">
        <w:rPr>
          <w:b/>
        </w:rPr>
        <w:t>,</w:t>
      </w:r>
      <w:r w:rsidRPr="00AB31FA">
        <w:rPr>
          <w:b/>
          <w:color w:val="FF0000"/>
        </w:rPr>
        <w:t xml:space="preserve"> </w:t>
      </w:r>
      <w:r w:rsidRPr="00AB31FA">
        <w:t>residente na Rua Goiânia</w:t>
      </w:r>
      <w:r w:rsidRPr="00AB31FA">
        <w:rPr>
          <w:color w:val="000000"/>
        </w:rPr>
        <w:t>, n° 59, Centro, Município de São Domingos do Norte /ES</w:t>
      </w:r>
      <w:r>
        <w:t xml:space="preserve">, considerando o julgamento da licitação na modalidade de PREGÃO PARA REGISTRO DE PREÇOS, sob nº. </w:t>
      </w:r>
      <w:r w:rsidR="00164271">
        <w:t>04</w:t>
      </w:r>
      <w:r>
        <w:t>/2022 - SRP, publicada no DIOES do dia XX/XX/202</w:t>
      </w:r>
      <w:r w:rsidR="00164271">
        <w:t>2</w:t>
      </w:r>
      <w:r>
        <w:t>, bem como, a classificação das propostas publicada no DIOES de XX/XX/202</w:t>
      </w:r>
      <w:r w:rsidR="00164271">
        <w:t>2</w:t>
      </w:r>
      <w:r>
        <w:t xml:space="preserve">, e a respectiva homologação do Processo N° </w:t>
      </w:r>
      <w:proofErr w:type="spellStart"/>
      <w:r>
        <w:t>xxxxx</w:t>
      </w:r>
      <w:proofErr w:type="spellEnd"/>
      <w:r>
        <w:t xml:space="preserve">, vem registrar os preços da empresa </w:t>
      </w:r>
      <w:proofErr w:type="spellStart"/>
      <w:r>
        <w:t>xxxxxxxxxxxxxxxxxxxxxxxxxxxxxxx</w:t>
      </w:r>
      <w:proofErr w:type="spellEnd"/>
      <w:r>
        <w:t xml:space="preserve"> nas quantidades estimadas, de acordo com a classificação por elas alcançadas </w:t>
      </w:r>
      <w:r w:rsidRPr="0002067A">
        <w:t>por item,</w:t>
      </w:r>
      <w:r>
        <w:t xml:space="preserve"> atendendo as condições previstas no Instrumento Convocatório e as constantes desta Ata de Registro de Preços, e regido </w:t>
      </w:r>
      <w:r w:rsidRPr="0002067A">
        <w:t>Lei n.º 10.520, de 17 de julho de 2002, Decreto nº 3.555, de 8 de agosto de 2000, Decreto Municipal n° 1663/2019, Lei Complementar nº 123/06, Decreto nº 8.538, de 06 de outubro de 2015, aplicando-se, subsidiariamente, a Lei Federal n.º 8.666, de 21 de junho de 1993, o Decreto Federal n° 7.892/2013</w:t>
      </w:r>
      <w:r>
        <w:t>, e em conformidade com as disposições a seguir.</w:t>
      </w:r>
    </w:p>
    <w:p w14:paraId="054C32AB" w14:textId="77777777" w:rsidR="00B30350" w:rsidRDefault="00B30350" w:rsidP="00B30350">
      <w:pPr>
        <w:spacing w:line="360" w:lineRule="auto"/>
        <w:jc w:val="both"/>
      </w:pPr>
    </w:p>
    <w:p w14:paraId="57407BCC" w14:textId="77777777" w:rsidR="00B30350" w:rsidRDefault="00B30350" w:rsidP="00B30350">
      <w:pPr>
        <w:spacing w:line="360" w:lineRule="auto"/>
        <w:jc w:val="both"/>
      </w:pPr>
      <w:r w:rsidRPr="00000F15">
        <w:rPr>
          <w:b/>
          <w:bCs/>
        </w:rPr>
        <w:t xml:space="preserve"> CLÁUSULA PRIMEIRA - DO OBJETO</w:t>
      </w:r>
      <w:r>
        <w:t xml:space="preserve"> </w:t>
      </w:r>
    </w:p>
    <w:p w14:paraId="5FDA2B5B" w14:textId="602EB3C9" w:rsidR="00B30350" w:rsidRDefault="00B30350" w:rsidP="00B30350">
      <w:pPr>
        <w:widowControl w:val="0"/>
        <w:spacing w:line="360" w:lineRule="auto"/>
        <w:jc w:val="both"/>
      </w:pPr>
      <w:r>
        <w:t xml:space="preserve">2.1. </w:t>
      </w:r>
      <w:r w:rsidR="00164271" w:rsidRPr="00115DD2">
        <w:rPr>
          <w:color w:val="000000" w:themeColor="text1"/>
        </w:rPr>
        <w:t>Prestação de serviços de agenciamento de viagens aéreas, compreendendo a prestação direta de assessoria, fornecimento de passagens aéreas nacionais – classe econômica – (cotações, reserva, marcação, remarcação, emissões de bilhetes/vouchers e eventuais cancelamentos e reembolso de bilhetes de passagens aéreas), para os senhores vereadores desta casa de leis</w:t>
      </w:r>
      <w:r w:rsidR="00164271">
        <w:rPr>
          <w:color w:val="000000" w:themeColor="text1"/>
        </w:rPr>
        <w:t>.</w:t>
      </w:r>
    </w:p>
    <w:p w14:paraId="4FBE31A0" w14:textId="77777777" w:rsidR="00B30350" w:rsidRDefault="00B30350" w:rsidP="00B30350">
      <w:pPr>
        <w:widowControl w:val="0"/>
        <w:spacing w:line="360" w:lineRule="auto"/>
        <w:jc w:val="both"/>
        <w:rPr>
          <w:b/>
          <w:bCs/>
        </w:rPr>
      </w:pPr>
    </w:p>
    <w:p w14:paraId="4E82B2B9" w14:textId="77777777" w:rsidR="00B30350" w:rsidRPr="002E48DB" w:rsidRDefault="00B30350" w:rsidP="00B30350">
      <w:pPr>
        <w:widowControl w:val="0"/>
        <w:spacing w:line="360" w:lineRule="auto"/>
        <w:jc w:val="both"/>
        <w:rPr>
          <w:b/>
          <w:bCs/>
        </w:rPr>
      </w:pPr>
      <w:r w:rsidRPr="002E48DB">
        <w:rPr>
          <w:b/>
          <w:bCs/>
        </w:rPr>
        <w:t>CLÁUSULA SEGUNDA - DO PREÇO</w:t>
      </w:r>
    </w:p>
    <w:p w14:paraId="070F36C2" w14:textId="77777777" w:rsidR="00B30350" w:rsidRDefault="00B30350" w:rsidP="00B30350">
      <w:pPr>
        <w:widowControl w:val="0"/>
        <w:spacing w:line="360" w:lineRule="auto"/>
        <w:jc w:val="both"/>
      </w:pPr>
      <w:r>
        <w:t xml:space="preserve"> 2.1- Os preços a serem pagos coincidem com os requisitos definidos no Anexo VI do Edital, e nele estão inclusas todas as espécies de tributos, diretos e indiretos, encargos sociais, seguros, fretes e quaisquer despesas inerentes ao fornecimento dos produtos;</w:t>
      </w:r>
    </w:p>
    <w:p w14:paraId="6DB451E4" w14:textId="77777777" w:rsidR="00B30350" w:rsidRDefault="00B30350" w:rsidP="00B30350">
      <w:pPr>
        <w:widowControl w:val="0"/>
        <w:spacing w:line="360" w:lineRule="auto"/>
        <w:jc w:val="both"/>
      </w:pPr>
      <w:r>
        <w:lastRenderedPageBreak/>
        <w:t>2.2- O valor é fixo e irreajustável;</w:t>
      </w:r>
    </w:p>
    <w:p w14:paraId="39B6987B" w14:textId="77777777" w:rsidR="00B30350" w:rsidRDefault="00B30350" w:rsidP="00B30350">
      <w:pPr>
        <w:widowControl w:val="0"/>
        <w:spacing w:line="360" w:lineRule="auto"/>
        <w:jc w:val="both"/>
      </w:pPr>
      <w:r>
        <w:t>2.3- No preço já estão inclusos os custos de mão de obra, insumos, transportes, impostos, taxas, direitos trabalhistas e encargos sociais, bem como demais despesas necessárias à perfeita execução do objeto licitado que porventura venham a incidir direta ou indiretamente sobre a prestação do serviço;</w:t>
      </w:r>
    </w:p>
    <w:p w14:paraId="2D047BE1" w14:textId="77777777" w:rsidR="00B30350" w:rsidRPr="00705325" w:rsidRDefault="00B30350" w:rsidP="00B30350">
      <w:pPr>
        <w:widowControl w:val="0"/>
        <w:spacing w:line="360" w:lineRule="auto"/>
        <w:jc w:val="both"/>
      </w:pPr>
      <w:r>
        <w:t>2.4</w:t>
      </w:r>
      <w:r w:rsidRPr="00705325">
        <w:t>- A existência de preços registrados não obriga a Administração a firmar contratações que deles poderão advir, facultando-se à Câmara Municipal, a realização de licitação específica ou a promoção de contratação.</w:t>
      </w:r>
    </w:p>
    <w:p w14:paraId="20112E5F" w14:textId="77777777" w:rsidR="00B30350" w:rsidRPr="00705325" w:rsidRDefault="00B30350" w:rsidP="00B30350">
      <w:pPr>
        <w:widowControl w:val="0"/>
        <w:spacing w:line="360" w:lineRule="auto"/>
        <w:jc w:val="both"/>
      </w:pPr>
      <w:r w:rsidRPr="00705325">
        <w:t xml:space="preserve">2.5- A Câmara Municipal deverá justificar o motivo de não utilização do registro de preços e será assegurada ao beneficiário do registro a preferência de fornecimento em igualdade de condições. </w:t>
      </w:r>
    </w:p>
    <w:p w14:paraId="4E2CBEDD" w14:textId="77777777" w:rsidR="00B30350" w:rsidRDefault="00B30350" w:rsidP="00B30350">
      <w:pPr>
        <w:widowControl w:val="0"/>
        <w:spacing w:line="360" w:lineRule="auto"/>
        <w:jc w:val="both"/>
      </w:pPr>
    </w:p>
    <w:p w14:paraId="25A301A6" w14:textId="77777777" w:rsidR="00B30350" w:rsidRDefault="00B30350" w:rsidP="00B30350">
      <w:pPr>
        <w:widowControl w:val="0"/>
        <w:spacing w:line="360" w:lineRule="auto"/>
        <w:jc w:val="both"/>
        <w:rPr>
          <w:b/>
          <w:bCs/>
        </w:rPr>
      </w:pPr>
      <w:r w:rsidRPr="00935E8F">
        <w:rPr>
          <w:b/>
          <w:bCs/>
        </w:rPr>
        <w:t xml:space="preserve">CLÁUSULA TERCEIRA - DA </w:t>
      </w:r>
      <w:r>
        <w:rPr>
          <w:b/>
          <w:bCs/>
        </w:rPr>
        <w:t xml:space="preserve">VIGÊNCIA DA ATA </w:t>
      </w:r>
    </w:p>
    <w:p w14:paraId="7982FD37" w14:textId="77777777" w:rsidR="00B30350" w:rsidRDefault="00B30350" w:rsidP="00B30350">
      <w:pPr>
        <w:widowControl w:val="0"/>
        <w:spacing w:line="360" w:lineRule="auto"/>
        <w:jc w:val="both"/>
      </w:pPr>
      <w:r w:rsidRPr="00AA1F40">
        <w:rPr>
          <w:bCs/>
        </w:rPr>
        <w:t>3.1</w:t>
      </w:r>
      <w:r>
        <w:rPr>
          <w:b/>
          <w:bCs/>
        </w:rPr>
        <w:t xml:space="preserve">- </w:t>
      </w:r>
      <w:r>
        <w:t>A vigência da Ata de Registro de Preços será de 12 (doze) meses, cuja contagem se inicia no dia seguinte ao da publicação no Diário Oficial, vedada a sua prorrogação.</w:t>
      </w:r>
    </w:p>
    <w:p w14:paraId="313924DC" w14:textId="77777777" w:rsidR="00B30350" w:rsidRDefault="00B30350" w:rsidP="00B30350">
      <w:pPr>
        <w:widowControl w:val="0"/>
        <w:spacing w:line="360" w:lineRule="auto"/>
        <w:jc w:val="both"/>
        <w:rPr>
          <w:b/>
        </w:rPr>
      </w:pPr>
    </w:p>
    <w:p w14:paraId="7847EBC1" w14:textId="77777777" w:rsidR="00B30350" w:rsidRDefault="00B30350" w:rsidP="00B30350">
      <w:pPr>
        <w:widowControl w:val="0"/>
        <w:spacing w:line="360" w:lineRule="auto"/>
        <w:jc w:val="both"/>
        <w:rPr>
          <w:b/>
        </w:rPr>
      </w:pPr>
      <w:r>
        <w:rPr>
          <w:b/>
        </w:rPr>
        <w:t xml:space="preserve">CLÁUSULA QUARTA- DA SUBSTITUIÇÃO DO CONTRATO ADMINISTRATIVO </w:t>
      </w:r>
    </w:p>
    <w:p w14:paraId="7A2C312A" w14:textId="125D644D" w:rsidR="00B30350" w:rsidRPr="00097FBD" w:rsidRDefault="00B30350" w:rsidP="00B30350">
      <w:pPr>
        <w:widowControl w:val="0"/>
        <w:spacing w:line="360" w:lineRule="auto"/>
        <w:jc w:val="both"/>
      </w:pPr>
      <w:r w:rsidRPr="00097FBD">
        <w:t>4.1-</w:t>
      </w:r>
      <w:r>
        <w:t xml:space="preserve"> O contrato administrativo será substituído pela autorização de </w:t>
      </w:r>
      <w:r w:rsidR="00164271">
        <w:t>fornecimento</w:t>
      </w:r>
      <w:r>
        <w:t>, conforme previsto no art. 62 da Lei 8666/93.</w:t>
      </w:r>
    </w:p>
    <w:p w14:paraId="0C670163" w14:textId="77777777" w:rsidR="00B30350" w:rsidRDefault="00B30350" w:rsidP="00B30350">
      <w:pPr>
        <w:widowControl w:val="0"/>
        <w:spacing w:line="360" w:lineRule="auto"/>
        <w:jc w:val="both"/>
        <w:rPr>
          <w:b/>
        </w:rPr>
      </w:pPr>
    </w:p>
    <w:p w14:paraId="66ACE072" w14:textId="77777777" w:rsidR="00B30350" w:rsidRDefault="00B30350" w:rsidP="00B30350">
      <w:pPr>
        <w:widowControl w:val="0"/>
        <w:spacing w:line="360" w:lineRule="auto"/>
        <w:jc w:val="both"/>
        <w:rPr>
          <w:b/>
        </w:rPr>
      </w:pPr>
      <w:r w:rsidRPr="00705325">
        <w:rPr>
          <w:b/>
        </w:rPr>
        <w:t>CLÁUSULA QU</w:t>
      </w:r>
      <w:r>
        <w:rPr>
          <w:b/>
        </w:rPr>
        <w:t>INTA</w:t>
      </w:r>
      <w:r w:rsidRPr="00705325">
        <w:rPr>
          <w:b/>
        </w:rPr>
        <w:t xml:space="preserve">- </w:t>
      </w:r>
      <w:r>
        <w:rPr>
          <w:b/>
        </w:rPr>
        <w:t xml:space="preserve">DA REVISÃO E CANCELAMENTO </w:t>
      </w:r>
    </w:p>
    <w:p w14:paraId="4704D158" w14:textId="0A044DB5" w:rsidR="00B30350" w:rsidRDefault="00B30350" w:rsidP="00B30350">
      <w:pPr>
        <w:widowControl w:val="0"/>
        <w:spacing w:line="360" w:lineRule="auto"/>
        <w:jc w:val="both"/>
      </w:pPr>
      <w:r>
        <w:t>5.</w:t>
      </w:r>
      <w:r w:rsidR="00164271">
        <w:t>1</w:t>
      </w:r>
      <w:r>
        <w:t xml:space="preserve">- Quando o preço registrado </w:t>
      </w:r>
      <w:proofErr w:type="gramStart"/>
      <w:r>
        <w:t>tornar-se</w:t>
      </w:r>
      <w:proofErr w:type="gramEnd"/>
      <w:r>
        <w:t xml:space="preserve"> superior ao preço praticado no mercado por motivo superveniente, a Administração convocará o FORNECEDOR para negociar a redução dos preços tendo como referência os valores praticados pelo mercado;</w:t>
      </w:r>
    </w:p>
    <w:p w14:paraId="1EDFF397" w14:textId="5E105100" w:rsidR="00B30350" w:rsidRDefault="00B30350" w:rsidP="00B30350">
      <w:pPr>
        <w:widowControl w:val="0"/>
        <w:spacing w:line="360" w:lineRule="auto"/>
        <w:jc w:val="both"/>
      </w:pPr>
      <w:r>
        <w:t>5.</w:t>
      </w:r>
      <w:r w:rsidR="00164271">
        <w:t>2</w:t>
      </w:r>
      <w:r>
        <w:t>- O FORNECEDOR que não aceitar reduzir seu preço ao valor praticado pelo mercado será liberado do compromisso assumido, sem aplicação de penalidade;</w:t>
      </w:r>
    </w:p>
    <w:p w14:paraId="10909A6F" w14:textId="31AC7E19" w:rsidR="00B30350" w:rsidRDefault="00B30350" w:rsidP="00B30350">
      <w:pPr>
        <w:widowControl w:val="0"/>
        <w:spacing w:line="360" w:lineRule="auto"/>
        <w:jc w:val="both"/>
      </w:pPr>
      <w:r>
        <w:t>5.</w:t>
      </w:r>
      <w:r w:rsidR="00164271">
        <w:t>3</w:t>
      </w:r>
      <w:r>
        <w:t>- Considerando a ordem de classificação no certame, os fornecedores serão convocados para a redução de seus preços em relação aos valores praticados no mercado;</w:t>
      </w:r>
    </w:p>
    <w:p w14:paraId="16815F1B" w14:textId="42AF503C" w:rsidR="00B30350" w:rsidRDefault="00B30350" w:rsidP="00B30350">
      <w:pPr>
        <w:widowControl w:val="0"/>
        <w:spacing w:line="360" w:lineRule="auto"/>
        <w:jc w:val="both"/>
      </w:pPr>
      <w:r>
        <w:t>5.</w:t>
      </w:r>
      <w:r w:rsidR="00164271">
        <w:t>4</w:t>
      </w:r>
      <w:r>
        <w:t xml:space="preserve">- Quando o preço de mercado </w:t>
      </w:r>
      <w:proofErr w:type="gramStart"/>
      <w:r>
        <w:t>tornar-se</w:t>
      </w:r>
      <w:proofErr w:type="gramEnd"/>
      <w:r>
        <w:t xml:space="preserve"> superior aos preços registrados e o FORNECEDOR não puder cumprir o compromisso, o ÓRGÃO GERENCIADOR poderá:</w:t>
      </w:r>
    </w:p>
    <w:p w14:paraId="7C2A4CEC" w14:textId="27EDFE52" w:rsidR="00B30350" w:rsidRDefault="00B30350" w:rsidP="00B30350">
      <w:pPr>
        <w:widowControl w:val="0"/>
        <w:spacing w:line="360" w:lineRule="auto"/>
        <w:jc w:val="both"/>
      </w:pPr>
      <w:r>
        <w:t>5.</w:t>
      </w:r>
      <w:r w:rsidR="00164271">
        <w:t>4</w:t>
      </w:r>
      <w:r>
        <w:t xml:space="preserve">.1 - Liberar o FORNECEDOR do compromisso assumido, caso a comunicação ocorra antes </w:t>
      </w:r>
      <w:r>
        <w:lastRenderedPageBreak/>
        <w:t xml:space="preserve">da solicitação de fornecimento, caso em que não haverá aplicação de penalidade se confirmada a veracidade dos motivos e comprovantes apresentados; </w:t>
      </w:r>
    </w:p>
    <w:p w14:paraId="7DD5E9D3" w14:textId="3EA199BF" w:rsidR="00B30350" w:rsidRDefault="00B30350" w:rsidP="00B30350">
      <w:pPr>
        <w:widowControl w:val="0"/>
        <w:spacing w:line="360" w:lineRule="auto"/>
        <w:jc w:val="both"/>
      </w:pPr>
      <w:r>
        <w:t>5.</w:t>
      </w:r>
      <w:r w:rsidR="00164271">
        <w:t>4</w:t>
      </w:r>
      <w:r>
        <w:t>.2 - Convocar os demais fornecedores para assegurar igual oportunidade de negociação.</w:t>
      </w:r>
    </w:p>
    <w:p w14:paraId="127839AB" w14:textId="43C18F6E" w:rsidR="00B30350" w:rsidRDefault="00B30350" w:rsidP="00B30350">
      <w:pPr>
        <w:widowControl w:val="0"/>
        <w:spacing w:line="360" w:lineRule="auto"/>
        <w:jc w:val="both"/>
      </w:pPr>
      <w:r>
        <w:t>5.</w:t>
      </w:r>
      <w:r w:rsidR="00164271">
        <w:t>5</w:t>
      </w:r>
      <w:r>
        <w:t>- Não havendo êxito nas negociações, o ÓRGÃO GERENCIADOR deverá revogar a Ata de Registro de Preços, adotando as medidas cabíveis para obtenção da contratação mais vantajosa;</w:t>
      </w:r>
    </w:p>
    <w:p w14:paraId="29490BE5" w14:textId="1B736156" w:rsidR="00B30350" w:rsidRDefault="00B30350" w:rsidP="00B30350">
      <w:pPr>
        <w:widowControl w:val="0"/>
        <w:spacing w:line="360" w:lineRule="auto"/>
        <w:jc w:val="both"/>
      </w:pPr>
      <w:r>
        <w:t>5.</w:t>
      </w:r>
      <w:r w:rsidR="00164271">
        <w:t>6</w:t>
      </w:r>
      <w:r>
        <w:t xml:space="preserve">- O FORNECEDOR terá cancelado o registro de seus preços, quando: </w:t>
      </w:r>
    </w:p>
    <w:p w14:paraId="725A2190" w14:textId="5B0E89F6" w:rsidR="00B30350" w:rsidRDefault="00B30350" w:rsidP="00B30350">
      <w:pPr>
        <w:widowControl w:val="0"/>
        <w:spacing w:line="360" w:lineRule="auto"/>
        <w:jc w:val="both"/>
      </w:pPr>
      <w:r>
        <w:t>5.</w:t>
      </w:r>
      <w:r w:rsidR="00164271">
        <w:t>6</w:t>
      </w:r>
      <w:r>
        <w:t xml:space="preserve">.1 - Descumprir as condições da Ata de Registro de Preços; </w:t>
      </w:r>
    </w:p>
    <w:p w14:paraId="06C67532" w14:textId="51E1E0A0" w:rsidR="00B30350" w:rsidRDefault="00B30350" w:rsidP="00B30350">
      <w:pPr>
        <w:widowControl w:val="0"/>
        <w:spacing w:line="360" w:lineRule="auto"/>
        <w:jc w:val="both"/>
      </w:pPr>
      <w:r>
        <w:t>5.</w:t>
      </w:r>
      <w:r w:rsidR="00164271">
        <w:t>6</w:t>
      </w:r>
      <w:r>
        <w:t>.2 - Não receber a autorização de compra e não retirar a nota de empenho ou instrumento equivalente no prazo estabelecido pelo ÓRGÃO GERENCIADOR, sem justificativa aceitável;</w:t>
      </w:r>
    </w:p>
    <w:p w14:paraId="068AB797" w14:textId="1EAB393A" w:rsidR="00B30350" w:rsidRDefault="00B30350" w:rsidP="00B30350">
      <w:pPr>
        <w:widowControl w:val="0"/>
        <w:spacing w:line="360" w:lineRule="auto"/>
        <w:jc w:val="both"/>
      </w:pPr>
      <w:r>
        <w:t>5.</w:t>
      </w:r>
      <w:r w:rsidR="00164271">
        <w:t>6</w:t>
      </w:r>
      <w:r>
        <w:t>.3- Não aceitar reduzir o seu preço registrado, na hipótese deste se tornar superior àqueles praticados no mercado;</w:t>
      </w:r>
    </w:p>
    <w:p w14:paraId="12B1C6B8" w14:textId="27B06E94" w:rsidR="00B30350" w:rsidRDefault="00B30350" w:rsidP="00B30350">
      <w:pPr>
        <w:widowControl w:val="0"/>
        <w:spacing w:line="360" w:lineRule="auto"/>
        <w:jc w:val="both"/>
      </w:pPr>
      <w:r>
        <w:t>5.</w:t>
      </w:r>
      <w:r w:rsidR="00164271">
        <w:t>6</w:t>
      </w:r>
      <w:r>
        <w:t>.4- Nas hipóteses de inexecução total ou parcial do instrumento decorrente do registro de preços.</w:t>
      </w:r>
    </w:p>
    <w:p w14:paraId="4921306C" w14:textId="24B58B3A" w:rsidR="00B30350" w:rsidRDefault="00B30350" w:rsidP="00B30350">
      <w:pPr>
        <w:widowControl w:val="0"/>
        <w:spacing w:line="360" w:lineRule="auto"/>
        <w:jc w:val="both"/>
      </w:pPr>
      <w:r>
        <w:t>5.</w:t>
      </w:r>
      <w:r w:rsidR="00164271">
        <w:t>7</w:t>
      </w:r>
      <w:r>
        <w:t>- O cancelamento de registros nas hipóteses previstas nos itens anteriores será formalizado pelo ÓRGÃO GERENCIADOR, assegurado o contraditório e a ampla defesa;</w:t>
      </w:r>
    </w:p>
    <w:p w14:paraId="194B8630" w14:textId="309464C1" w:rsidR="00B30350" w:rsidRDefault="00B30350" w:rsidP="00B30350">
      <w:pPr>
        <w:widowControl w:val="0"/>
        <w:spacing w:line="360" w:lineRule="auto"/>
        <w:jc w:val="both"/>
      </w:pPr>
      <w:r>
        <w:t>5.</w:t>
      </w:r>
      <w:r w:rsidR="00164271">
        <w:t>8</w:t>
      </w:r>
      <w:r>
        <w:t>- O cancelamento do registro de preços poderá ocorrer por fato superveniente, decorrente de caso fortuito ou força maior, que prejudique o cumprimento das previsões da Ata de Registro de Preços, devidamente comprovados e justificados:</w:t>
      </w:r>
    </w:p>
    <w:p w14:paraId="0167A8F2" w14:textId="779F9D97" w:rsidR="00B30350" w:rsidRDefault="00B30350" w:rsidP="00B30350">
      <w:pPr>
        <w:widowControl w:val="0"/>
        <w:spacing w:line="360" w:lineRule="auto"/>
        <w:jc w:val="both"/>
      </w:pPr>
      <w:r>
        <w:t>5.</w:t>
      </w:r>
      <w:r w:rsidR="00164271">
        <w:t>8</w:t>
      </w:r>
      <w:r>
        <w:t>.1- - Por razão de interesse público;</w:t>
      </w:r>
    </w:p>
    <w:p w14:paraId="00C906A9" w14:textId="25E5A16C" w:rsidR="00B30350" w:rsidRDefault="00B30350" w:rsidP="00B30350">
      <w:pPr>
        <w:widowControl w:val="0"/>
        <w:spacing w:line="360" w:lineRule="auto"/>
        <w:jc w:val="both"/>
      </w:pPr>
      <w:r>
        <w:t>5.</w:t>
      </w:r>
      <w:r w:rsidR="00164271">
        <w:t>8</w:t>
      </w:r>
      <w:r>
        <w:t>.2- A pedido do FORNECEDOR, antes do pedido de fornecimento.</w:t>
      </w:r>
    </w:p>
    <w:p w14:paraId="3B114475" w14:textId="4B41EF84" w:rsidR="00B30350" w:rsidRPr="00AA1F40" w:rsidRDefault="00B30350" w:rsidP="00B30350">
      <w:pPr>
        <w:widowControl w:val="0"/>
        <w:spacing w:line="360" w:lineRule="auto"/>
        <w:jc w:val="both"/>
      </w:pPr>
      <w:r>
        <w:t>5.</w:t>
      </w:r>
      <w:r w:rsidR="00164271">
        <w:t>9</w:t>
      </w:r>
      <w:r>
        <w:t>- O FORNECEDOR poderá solicitar o cancelamento do seu registro de preço na ocorrência de fato superveniente que venha comprometer a perfeita execução contratual, decorrentes de caso fortuito ou de força maior, que deverão ser devidamente comprovados.</w:t>
      </w:r>
    </w:p>
    <w:p w14:paraId="207C1149" w14:textId="77777777" w:rsidR="00B30350" w:rsidRDefault="00B30350" w:rsidP="00B30350">
      <w:pPr>
        <w:widowControl w:val="0"/>
        <w:spacing w:line="360" w:lineRule="auto"/>
        <w:jc w:val="both"/>
      </w:pPr>
    </w:p>
    <w:p w14:paraId="52AFE167" w14:textId="77777777" w:rsidR="00B30350" w:rsidRPr="002B3F35" w:rsidRDefault="00B30350" w:rsidP="00B30350">
      <w:pPr>
        <w:widowControl w:val="0"/>
        <w:spacing w:line="360" w:lineRule="auto"/>
        <w:jc w:val="both"/>
        <w:rPr>
          <w:b/>
          <w:bCs/>
        </w:rPr>
      </w:pPr>
      <w:r w:rsidRPr="002B3F35">
        <w:rPr>
          <w:b/>
          <w:bCs/>
        </w:rPr>
        <w:t xml:space="preserve">CLÁUSULA </w:t>
      </w:r>
      <w:r>
        <w:rPr>
          <w:b/>
          <w:bCs/>
        </w:rPr>
        <w:t>SEXTA</w:t>
      </w:r>
      <w:r w:rsidRPr="002B3F35">
        <w:rPr>
          <w:b/>
          <w:bCs/>
        </w:rPr>
        <w:t xml:space="preserve">- DAS CONDIÇÕES DE PAGAMENTO </w:t>
      </w:r>
    </w:p>
    <w:p w14:paraId="40671BFD" w14:textId="36DD573E" w:rsidR="00B30350" w:rsidRDefault="00B30350" w:rsidP="00B30350">
      <w:pPr>
        <w:widowControl w:val="0"/>
        <w:spacing w:line="360" w:lineRule="auto"/>
        <w:jc w:val="both"/>
      </w:pPr>
      <w:r>
        <w:t xml:space="preserve">6.1. A Contratante pagará à Contratada pelo fornecimento dos </w:t>
      </w:r>
      <w:r w:rsidR="00164271">
        <w:t>serviços</w:t>
      </w:r>
      <w:r>
        <w:t xml:space="preserve">, em até trinta dias úteis após a apresentação regular da Nota Fiscal e o atestado do fiscal correspondente. </w:t>
      </w:r>
    </w:p>
    <w:p w14:paraId="4EA97E25" w14:textId="77777777" w:rsidR="00B30350" w:rsidRDefault="00B30350" w:rsidP="00B30350">
      <w:pPr>
        <w:widowControl w:val="0"/>
        <w:spacing w:line="360" w:lineRule="auto"/>
        <w:jc w:val="both"/>
      </w:pPr>
      <w:r>
        <w:t>6</w:t>
      </w:r>
      <w:r w:rsidRPr="009C6F09">
        <w:t>.</w:t>
      </w:r>
      <w:r>
        <w:t>2</w:t>
      </w:r>
      <w:r w:rsidRPr="009C6F09">
        <w:t>. A liquidaçã</w:t>
      </w:r>
      <w:r>
        <w:t>o da despesa obedecerá rigorosamente ao estabelecido na Lei nº 4.320/64 e alterações posteriores.</w:t>
      </w:r>
    </w:p>
    <w:p w14:paraId="575924FC" w14:textId="77777777" w:rsidR="00B30350" w:rsidRDefault="00B30350" w:rsidP="00B30350">
      <w:pPr>
        <w:widowControl w:val="0"/>
        <w:spacing w:line="360" w:lineRule="auto"/>
        <w:jc w:val="both"/>
      </w:pPr>
      <w:r>
        <w:t xml:space="preserve">6.3. Deverá constar no documento fiscal o número da licitação, o número do pedido de fornecimento, bem como o nome do banco, número da conta corrente e agência bancária da </w:t>
      </w:r>
      <w:r>
        <w:lastRenderedPageBreak/>
        <w:t>contratada para o pagamento.</w:t>
      </w:r>
    </w:p>
    <w:p w14:paraId="11ECC5B2" w14:textId="77777777" w:rsidR="00B30350" w:rsidRPr="002E48DB" w:rsidRDefault="00B30350" w:rsidP="00B30350">
      <w:pPr>
        <w:widowControl w:val="0"/>
        <w:spacing w:line="360" w:lineRule="auto"/>
        <w:jc w:val="both"/>
      </w:pPr>
    </w:p>
    <w:p w14:paraId="4368F197" w14:textId="77777777" w:rsidR="00B30350" w:rsidRDefault="00B30350" w:rsidP="00B30350">
      <w:pPr>
        <w:spacing w:line="360" w:lineRule="auto"/>
        <w:jc w:val="both"/>
        <w:rPr>
          <w:b/>
          <w:bCs/>
        </w:rPr>
      </w:pPr>
      <w:r w:rsidRPr="00492BC9">
        <w:rPr>
          <w:b/>
          <w:bCs/>
        </w:rPr>
        <w:t>CLÁUSULA SÉTIMA - DA DOTAÇÃO ORÇAMENTÁRIA</w:t>
      </w:r>
    </w:p>
    <w:p w14:paraId="2C0902FA" w14:textId="32452D41" w:rsidR="00B30350" w:rsidRDefault="00B30350" w:rsidP="00164271">
      <w:pPr>
        <w:spacing w:line="360" w:lineRule="auto"/>
        <w:jc w:val="both"/>
      </w:pPr>
      <w:r w:rsidRPr="00AB31FA">
        <w:t xml:space="preserve">Dotação: </w:t>
      </w:r>
      <w:r>
        <w:t>33903</w:t>
      </w:r>
      <w:r w:rsidR="00164271">
        <w:t>9</w:t>
      </w:r>
      <w:r>
        <w:t>00000</w:t>
      </w:r>
      <w:r w:rsidRPr="00AB31FA">
        <w:t xml:space="preserve"> – </w:t>
      </w:r>
      <w:r w:rsidR="00164271">
        <w:t>Outros serviços de terceiros – pessoa jurídica;</w:t>
      </w:r>
    </w:p>
    <w:p w14:paraId="70C3F17B" w14:textId="77777777" w:rsidR="00B30350" w:rsidRPr="00492BC9" w:rsidRDefault="00B30350" w:rsidP="00164271">
      <w:pPr>
        <w:spacing w:line="360" w:lineRule="auto"/>
        <w:jc w:val="both"/>
        <w:rPr>
          <w:b/>
          <w:bCs/>
        </w:rPr>
      </w:pPr>
      <w:r w:rsidRPr="00AB31FA">
        <w:t>Recursos Ordinários: 10010000000.</w:t>
      </w:r>
    </w:p>
    <w:p w14:paraId="137CF484" w14:textId="6746FC66" w:rsidR="00B30350" w:rsidRPr="00AB31FA" w:rsidRDefault="00B30350" w:rsidP="00164271">
      <w:pPr>
        <w:pStyle w:val="Corpodetexto3"/>
        <w:tabs>
          <w:tab w:val="clear" w:pos="1530"/>
          <w:tab w:val="clear" w:pos="2262"/>
          <w:tab w:val="clear" w:pos="2664"/>
          <w:tab w:val="clear" w:pos="3228"/>
          <w:tab w:val="left" w:pos="1926"/>
          <w:tab w:val="left" w:pos="2466"/>
          <w:tab w:val="left" w:pos="3186"/>
          <w:tab w:val="left" w:pos="3906"/>
          <w:tab w:val="left" w:pos="4626"/>
          <w:tab w:val="left" w:pos="5346"/>
        </w:tabs>
        <w:spacing w:line="360" w:lineRule="auto"/>
        <w:rPr>
          <w:rFonts w:ascii="Times New Roman" w:hAnsi="Times New Roman" w:cs="Times New Roman"/>
          <w:sz w:val="24"/>
          <w:szCs w:val="24"/>
        </w:rPr>
      </w:pPr>
      <w:r w:rsidRPr="00AB31FA">
        <w:rPr>
          <w:rFonts w:ascii="Times New Roman" w:hAnsi="Times New Roman" w:cs="Times New Roman"/>
          <w:sz w:val="24"/>
          <w:szCs w:val="24"/>
        </w:rPr>
        <w:t xml:space="preserve">Projeto/Atividade: </w:t>
      </w:r>
      <w:r>
        <w:rPr>
          <w:rFonts w:ascii="Times New Roman" w:hAnsi="Times New Roman" w:cs="Times New Roman"/>
          <w:sz w:val="24"/>
          <w:szCs w:val="24"/>
        </w:rPr>
        <w:t>M</w:t>
      </w:r>
      <w:r w:rsidRPr="00AB31FA">
        <w:rPr>
          <w:rFonts w:ascii="Times New Roman" w:hAnsi="Times New Roman" w:cs="Times New Roman"/>
          <w:sz w:val="24"/>
          <w:szCs w:val="24"/>
        </w:rPr>
        <w:t>anutenção</w:t>
      </w:r>
      <w:r>
        <w:rPr>
          <w:rFonts w:ascii="Times New Roman" w:hAnsi="Times New Roman" w:cs="Times New Roman"/>
          <w:sz w:val="24"/>
          <w:szCs w:val="24"/>
        </w:rPr>
        <w:t xml:space="preserve"> de Atividade Administrativa do Poder Legislativo</w:t>
      </w:r>
      <w:r w:rsidR="00164271">
        <w:rPr>
          <w:rFonts w:ascii="Times New Roman" w:hAnsi="Times New Roman" w:cs="Times New Roman"/>
          <w:sz w:val="24"/>
          <w:szCs w:val="24"/>
        </w:rPr>
        <w:t xml:space="preserve">, </w:t>
      </w:r>
      <w:r w:rsidRPr="00AB31FA">
        <w:rPr>
          <w:rFonts w:ascii="Times New Roman" w:hAnsi="Times New Roman" w:cs="Times New Roman"/>
          <w:sz w:val="24"/>
          <w:szCs w:val="24"/>
        </w:rPr>
        <w:t xml:space="preserve">Ficha: </w:t>
      </w:r>
      <w:r w:rsidR="00164271">
        <w:rPr>
          <w:rFonts w:ascii="Times New Roman" w:hAnsi="Times New Roman" w:cs="Times New Roman"/>
          <w:sz w:val="24"/>
          <w:szCs w:val="24"/>
        </w:rPr>
        <w:t>10.</w:t>
      </w:r>
    </w:p>
    <w:p w14:paraId="3BBD2978" w14:textId="77777777" w:rsidR="00B30350" w:rsidRDefault="00B30350" w:rsidP="00B30350"/>
    <w:p w14:paraId="62ECBF4D" w14:textId="77777777" w:rsidR="00B30350" w:rsidRPr="00492BC9" w:rsidRDefault="00B30350" w:rsidP="00B30350">
      <w:pPr>
        <w:spacing w:line="360" w:lineRule="auto"/>
        <w:jc w:val="both"/>
        <w:rPr>
          <w:b/>
          <w:bCs/>
        </w:rPr>
      </w:pPr>
      <w:r w:rsidRPr="00492BC9">
        <w:rPr>
          <w:b/>
          <w:bCs/>
        </w:rPr>
        <w:t xml:space="preserve">CLÁUSULA OITAVA - DA CONVOCAÇÃO PARA RECEBER A ORDEM DE FORNECIMENTO </w:t>
      </w:r>
    </w:p>
    <w:p w14:paraId="2F73DD97" w14:textId="510CE615" w:rsidR="00B30350" w:rsidRDefault="00B30350" w:rsidP="00B30350">
      <w:pPr>
        <w:spacing w:line="360" w:lineRule="auto"/>
        <w:jc w:val="both"/>
      </w:pPr>
      <w:r>
        <w:t>8.1</w:t>
      </w:r>
      <w:r w:rsidR="000B7ACC">
        <w:t>.</w:t>
      </w:r>
      <w:r>
        <w:t xml:space="preserve">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14:paraId="6A50F4F2" w14:textId="77777777" w:rsidR="00B30350" w:rsidRDefault="00B30350" w:rsidP="00B30350">
      <w:pPr>
        <w:spacing w:line="360" w:lineRule="auto"/>
        <w:jc w:val="both"/>
      </w:pPr>
    </w:p>
    <w:p w14:paraId="3ED1DB4E" w14:textId="38C9A8A3" w:rsidR="00B30350" w:rsidRDefault="00B30350" w:rsidP="00B30350">
      <w:pPr>
        <w:spacing w:line="360" w:lineRule="auto"/>
        <w:jc w:val="both"/>
        <w:rPr>
          <w:b/>
          <w:bCs/>
        </w:rPr>
      </w:pPr>
      <w:r w:rsidRPr="00492BC9">
        <w:rPr>
          <w:b/>
          <w:bCs/>
        </w:rPr>
        <w:t xml:space="preserve"> CLÁUSULA NONA - DA ENTREGA</w:t>
      </w:r>
    </w:p>
    <w:p w14:paraId="50FE3C91" w14:textId="30F20DEC" w:rsidR="000B7ACC" w:rsidRDefault="000B7ACC" w:rsidP="000B7ACC">
      <w:pPr>
        <w:tabs>
          <w:tab w:val="left" w:pos="993"/>
          <w:tab w:val="left" w:pos="1418"/>
        </w:tabs>
        <w:suppressAutoHyphens/>
        <w:spacing w:line="360" w:lineRule="auto"/>
        <w:ind w:firstLine="11"/>
        <w:jc w:val="both"/>
        <w:rPr>
          <w:rFonts w:eastAsia="Batang"/>
        </w:rPr>
      </w:pPr>
      <w:r w:rsidRPr="000B7ACC">
        <w:t>9.1</w:t>
      </w:r>
      <w:r>
        <w:t>.</w:t>
      </w:r>
      <w:r>
        <w:rPr>
          <w:b/>
          <w:bCs/>
        </w:rPr>
        <w:t xml:space="preserve"> </w:t>
      </w:r>
      <w:r>
        <w:rPr>
          <w:rFonts w:eastAsia="Batang"/>
        </w:rPr>
        <w:t>A</w:t>
      </w:r>
      <w:r w:rsidRPr="00690EFF">
        <w:rPr>
          <w:rFonts w:eastAsia="Batang"/>
        </w:rPr>
        <w:t xml:space="preserve"> entrega dos bilhetes de passagem dever</w:t>
      </w:r>
      <w:r>
        <w:rPr>
          <w:rFonts w:eastAsia="Batang"/>
        </w:rPr>
        <w:t>á</w:t>
      </w:r>
      <w:r w:rsidRPr="00690EFF">
        <w:rPr>
          <w:rFonts w:eastAsia="Batang"/>
        </w:rPr>
        <w:t xml:space="preserve"> ser feita por meio de correio eletrônico ou pessoalmente</w:t>
      </w:r>
      <w:r>
        <w:rPr>
          <w:rFonts w:eastAsia="Batang"/>
        </w:rPr>
        <w:t>, contendo todas as informações inerentes a viagem, conforme pedido de fornecimento.</w:t>
      </w:r>
    </w:p>
    <w:p w14:paraId="790070CD" w14:textId="763597CA" w:rsidR="000B7ACC" w:rsidRPr="00690EFF" w:rsidRDefault="000B7ACC" w:rsidP="000B7ACC">
      <w:pPr>
        <w:tabs>
          <w:tab w:val="left" w:pos="993"/>
          <w:tab w:val="left" w:pos="1418"/>
        </w:tabs>
        <w:suppressAutoHyphens/>
        <w:spacing w:line="360" w:lineRule="auto"/>
        <w:ind w:firstLine="11"/>
        <w:jc w:val="both"/>
        <w:rPr>
          <w:rFonts w:eastAsia="Batang"/>
        </w:rPr>
      </w:pPr>
      <w:r>
        <w:rPr>
          <w:rFonts w:eastAsia="Batang"/>
        </w:rPr>
        <w:t>9.2. A recusa da CONTRATADA em atender o estabelecido no item anterior implicará na aplicação das sanções previstas neste edital.</w:t>
      </w:r>
    </w:p>
    <w:p w14:paraId="74939097" w14:textId="77777777" w:rsidR="00B30350" w:rsidRDefault="00B30350" w:rsidP="00B30350">
      <w:pPr>
        <w:spacing w:line="360" w:lineRule="auto"/>
        <w:jc w:val="both"/>
      </w:pPr>
    </w:p>
    <w:p w14:paraId="2A693372" w14:textId="77777777" w:rsidR="000B7ACC" w:rsidRDefault="00B30350" w:rsidP="00B30350">
      <w:pPr>
        <w:spacing w:line="360" w:lineRule="auto"/>
        <w:jc w:val="both"/>
        <w:rPr>
          <w:b/>
          <w:bCs/>
        </w:rPr>
      </w:pPr>
      <w:r w:rsidRPr="00CA466D">
        <w:rPr>
          <w:b/>
          <w:bCs/>
        </w:rPr>
        <w:t xml:space="preserve">CLÁUSULA DÉCIMA - DA RESPONSABILIDADE </w:t>
      </w:r>
      <w:r w:rsidR="000B7ACC">
        <w:rPr>
          <w:b/>
          <w:bCs/>
        </w:rPr>
        <w:t>DA CONTRATADA</w:t>
      </w:r>
    </w:p>
    <w:p w14:paraId="0F26F974" w14:textId="7AA3E63E" w:rsidR="000B7ACC" w:rsidRPr="00115DD2" w:rsidRDefault="000B7ACC" w:rsidP="000B7ACC">
      <w:pPr>
        <w:spacing w:line="360" w:lineRule="auto"/>
        <w:jc w:val="both"/>
      </w:pPr>
      <w:r w:rsidRPr="000B7ACC">
        <w:t>10.1-</w:t>
      </w:r>
      <w:r w:rsidR="00B30350" w:rsidRPr="00CA466D">
        <w:rPr>
          <w:b/>
          <w:bCs/>
        </w:rPr>
        <w:t xml:space="preserve"> </w:t>
      </w:r>
      <w:r w:rsidRPr="00115DD2">
        <w:t xml:space="preserve">Reserva e fornecimento de bilhetes aéreos, no âmbito do território nacional de qualquer empresa aérea, que se dará mediante autorização/pedido de fornecimento ou por correspondência eletrônica (e-mail) encaminhada pela (s) pessoa (s) autorizada (s). </w:t>
      </w:r>
    </w:p>
    <w:p w14:paraId="653C97BA" w14:textId="638DDDA9" w:rsidR="000B7ACC" w:rsidRPr="00115DD2" w:rsidRDefault="000B7ACC" w:rsidP="000B7ACC">
      <w:pPr>
        <w:spacing w:line="360" w:lineRule="auto"/>
        <w:jc w:val="both"/>
      </w:pPr>
      <w:r>
        <w:t>10.2</w:t>
      </w:r>
      <w:r w:rsidRPr="00115DD2">
        <w:t xml:space="preserve"> – Sempre que solicitado à cotação de passagens aéreas, a Contratada deverá informar os preços atuais das passagens, expressos em moeda corrente nacional apurados na data da informação na categoria ou classes </w:t>
      </w:r>
      <w:r w:rsidRPr="00777956">
        <w:t>indicadas, dentre todas as empresas aéreas que</w:t>
      </w:r>
      <w:r w:rsidRPr="00115DD2">
        <w:t xml:space="preserve"> mantém linhas para os locais de destino, sem inclusão de quaisquer encargos financeiros ou previsão inflacionária, </w:t>
      </w:r>
      <w:r>
        <w:t>além de</w:t>
      </w:r>
      <w:r w:rsidRPr="00115DD2">
        <w:t xml:space="preserve"> constar, os horários de partida e de chegada, escalas e eventuais conexões. </w:t>
      </w:r>
    </w:p>
    <w:p w14:paraId="6095AA70" w14:textId="779658F2" w:rsidR="000B7ACC" w:rsidRPr="00115DD2" w:rsidRDefault="000B7ACC" w:rsidP="000B7ACC">
      <w:pPr>
        <w:spacing w:line="360" w:lineRule="auto"/>
        <w:jc w:val="both"/>
      </w:pPr>
      <w:r>
        <w:lastRenderedPageBreak/>
        <w:t>10</w:t>
      </w:r>
      <w:r w:rsidRPr="00115DD2">
        <w:t xml:space="preserve">.3 – A CONTRATADA deverá manter a Câmara Municipal de São Domingos do Norte informada sobre quaisquer modificações sobre preços de passagens, devendo fornecer, sem ônus, tabela de preços das companhias e substituí-las quando houver alterações. </w:t>
      </w:r>
    </w:p>
    <w:p w14:paraId="68B86BCB" w14:textId="24497BCE" w:rsidR="000B7ACC" w:rsidRPr="00115DD2" w:rsidRDefault="000B7ACC" w:rsidP="000B7ACC">
      <w:pPr>
        <w:spacing w:line="360" w:lineRule="auto"/>
        <w:jc w:val="both"/>
      </w:pPr>
      <w:r>
        <w:t>10</w:t>
      </w:r>
      <w:r w:rsidRPr="00115DD2">
        <w:t>.4 – Emitir ordens de passagens aéreas nacionais para as localidades indicadas pela Câmara Municipal de São Domingos do Norte com transmissão imediata, informando o código de transmissão e a companhia aérea.</w:t>
      </w:r>
    </w:p>
    <w:p w14:paraId="060C342D" w14:textId="5C8A932A" w:rsidR="000B7ACC" w:rsidRPr="00115DD2" w:rsidRDefault="000B7ACC" w:rsidP="000B7ACC">
      <w:pPr>
        <w:spacing w:line="360" w:lineRule="auto"/>
        <w:jc w:val="both"/>
      </w:pPr>
      <w:r w:rsidRPr="00115DD2">
        <w:t xml:space="preserve"> </w:t>
      </w:r>
      <w:r>
        <w:t>10</w:t>
      </w:r>
      <w:r w:rsidRPr="00115DD2">
        <w:t xml:space="preserve">.5 – Reembolso ou cancelamento dos bilhetes aéreos que não forem utilizados. </w:t>
      </w:r>
    </w:p>
    <w:p w14:paraId="1D3A4544" w14:textId="36C326B3" w:rsidR="000B7ACC" w:rsidRPr="00115DD2" w:rsidRDefault="000B7ACC" w:rsidP="000B7ACC">
      <w:pPr>
        <w:spacing w:line="360" w:lineRule="auto"/>
        <w:jc w:val="both"/>
      </w:pPr>
      <w:r>
        <w:t>10</w:t>
      </w:r>
      <w:r w:rsidRPr="00115DD2">
        <w:t xml:space="preserve">.6 – Os bilhetes não utilizados que forem reembolsados pela CONTRATADA, deverão ser feitos no prazo de 30 (trinta) dias contados a partir da solicitação do reembolso. </w:t>
      </w:r>
    </w:p>
    <w:p w14:paraId="5F800DE7" w14:textId="204561F3" w:rsidR="000B7ACC" w:rsidRPr="00115DD2" w:rsidRDefault="000B7ACC" w:rsidP="000B7ACC">
      <w:pPr>
        <w:spacing w:line="360" w:lineRule="auto"/>
        <w:jc w:val="both"/>
      </w:pPr>
      <w:r>
        <w:t>10</w:t>
      </w:r>
      <w:r w:rsidRPr="00115DD2">
        <w:t>.7 – No caso de reserva de passagem aérea com tarifa promocional, a CONTRATADA deverá encaminhar relatório a Câmara Municipal de São Domingos do Norte, quando da apresentação dos comprovantes de serviço para pagamento.</w:t>
      </w:r>
    </w:p>
    <w:p w14:paraId="4EA24CB4" w14:textId="37D5A048" w:rsidR="000B7ACC" w:rsidRPr="00115DD2" w:rsidRDefault="000B7ACC" w:rsidP="000B7ACC">
      <w:pPr>
        <w:spacing w:line="360" w:lineRule="auto"/>
        <w:jc w:val="both"/>
      </w:pPr>
      <w:r w:rsidRPr="00115DD2">
        <w:t xml:space="preserve"> </w:t>
      </w:r>
      <w:r>
        <w:t>10</w:t>
      </w:r>
      <w:r w:rsidRPr="00115DD2">
        <w:t>.8 – Efetuar a entrega de passagens na forma requisitada.</w:t>
      </w:r>
    </w:p>
    <w:p w14:paraId="436583E9" w14:textId="717BE654" w:rsidR="000B7ACC" w:rsidRPr="00115DD2" w:rsidRDefault="000B7ACC" w:rsidP="000B7ACC">
      <w:pPr>
        <w:spacing w:line="360" w:lineRule="auto"/>
        <w:jc w:val="both"/>
      </w:pPr>
      <w:r w:rsidRPr="00115DD2">
        <w:t xml:space="preserve"> </w:t>
      </w:r>
      <w:r>
        <w:t>10</w:t>
      </w:r>
      <w:r w:rsidRPr="00115DD2">
        <w:t xml:space="preserve">.9 – Oferecer todas as opções de horários e tarifas que as empresas aéreas disponham para o período solicitado, inclusive quanto as tarifas promocionais. </w:t>
      </w:r>
    </w:p>
    <w:p w14:paraId="2882586A" w14:textId="648EAC8B" w:rsidR="000B7ACC" w:rsidRPr="00115DD2" w:rsidRDefault="000B7ACC" w:rsidP="000B7ACC">
      <w:pPr>
        <w:spacing w:line="360" w:lineRule="auto"/>
        <w:jc w:val="both"/>
      </w:pPr>
      <w:r>
        <w:t>10</w:t>
      </w:r>
      <w:r w:rsidRPr="00115DD2">
        <w:t>.10 – Efetuar reservas, marcação e remarcação de viagens para a Câmara Municipal de São Domingos do Norte, utilizando prioritariamente as tarifas promocionais.</w:t>
      </w:r>
    </w:p>
    <w:p w14:paraId="2B869B06" w14:textId="65ED0728" w:rsidR="000B7ACC" w:rsidRPr="00115DD2" w:rsidRDefault="000B7ACC" w:rsidP="000B7ACC">
      <w:pPr>
        <w:spacing w:line="360" w:lineRule="auto"/>
        <w:jc w:val="both"/>
      </w:pPr>
      <w:r w:rsidRPr="00115DD2">
        <w:t xml:space="preserve"> </w:t>
      </w:r>
      <w:r>
        <w:t>10</w:t>
      </w:r>
      <w:r w:rsidRPr="00115DD2">
        <w:t>.11 – Designar pessoal qualificado para a execução das atividades decorrentes do Contrato, responsabilizando-se pela qualidade da prestação dos serviços, com a utilização de todos os recursos materiais e humanos necessários à sua execução, efetuando a imediata correção de deficiências apontadas pela Câmara Municipal de São Domingos do Norte, com relação aos serviços contratados.</w:t>
      </w:r>
    </w:p>
    <w:p w14:paraId="65F5F7B7" w14:textId="38A981AD" w:rsidR="000B7ACC" w:rsidRPr="00115DD2" w:rsidRDefault="000B7ACC" w:rsidP="000B7ACC">
      <w:pPr>
        <w:spacing w:line="360" w:lineRule="auto"/>
        <w:jc w:val="both"/>
      </w:pPr>
      <w:r w:rsidRPr="00115DD2">
        <w:t xml:space="preserve"> </w:t>
      </w:r>
      <w:r>
        <w:t>10</w:t>
      </w:r>
      <w:r w:rsidRPr="00115DD2">
        <w:t>.12 – Manter durante a execução do contrato, em compatibilidade com as obrigações assumidas, todas as condições de habilitação exigidas no momento da contratação.</w:t>
      </w:r>
    </w:p>
    <w:p w14:paraId="282D0CB6" w14:textId="707FDA94" w:rsidR="000B7ACC" w:rsidRPr="00115DD2" w:rsidRDefault="000B7ACC" w:rsidP="000B7ACC">
      <w:pPr>
        <w:spacing w:line="360" w:lineRule="auto"/>
        <w:jc w:val="both"/>
      </w:pPr>
      <w:r w:rsidRPr="00115DD2">
        <w:t xml:space="preserve"> </w:t>
      </w:r>
      <w:r>
        <w:t>10</w:t>
      </w:r>
      <w:r w:rsidRPr="00115DD2">
        <w:t xml:space="preserve">.13 – Responsabilizar-se por quaisquer ônus, direitos ou obrigações vinculadas à legislação tributária, trabalhista, previdenciária </w:t>
      </w:r>
      <w:r w:rsidRPr="00777956">
        <w:t>ou securitária, cujo cumprimento</w:t>
      </w:r>
      <w:r w:rsidRPr="00115DD2">
        <w:t xml:space="preserve"> e responsabilidade caberão a CONTRATADA.</w:t>
      </w:r>
    </w:p>
    <w:p w14:paraId="634D64CD" w14:textId="06C33403" w:rsidR="000B7ACC" w:rsidRPr="00115DD2" w:rsidRDefault="000B7ACC" w:rsidP="000B7ACC">
      <w:pPr>
        <w:spacing w:line="360" w:lineRule="auto"/>
        <w:jc w:val="both"/>
      </w:pPr>
      <w:r w:rsidRPr="00115DD2">
        <w:t xml:space="preserve"> </w:t>
      </w:r>
      <w:r>
        <w:t>10</w:t>
      </w:r>
      <w:r w:rsidRPr="00115DD2">
        <w:t xml:space="preserve">.14 – Não subcontratar outra entidade, no todo ou em parte, os serviços pactuados. </w:t>
      </w:r>
    </w:p>
    <w:p w14:paraId="2B20FFA4" w14:textId="7DF86493" w:rsidR="000B7ACC" w:rsidRPr="00115DD2" w:rsidRDefault="000B7ACC" w:rsidP="000B7ACC">
      <w:pPr>
        <w:spacing w:line="360" w:lineRule="auto"/>
        <w:jc w:val="both"/>
      </w:pPr>
      <w:r>
        <w:t>10</w:t>
      </w:r>
      <w:r w:rsidRPr="00115DD2">
        <w:t>.15 – Manter contato com a Câmara Municipal de São Domingos do Norte sobre qualquer assunto relativo à prestação dos serviços objeto dest</w:t>
      </w:r>
      <w:r>
        <w:t>e</w:t>
      </w:r>
      <w:r w:rsidRPr="00115DD2">
        <w:t xml:space="preserve"> contrato, sempre por escrito, ressalvados os entendimentos verbais determinados pela urgência de cada caso.</w:t>
      </w:r>
    </w:p>
    <w:p w14:paraId="2BFBF106" w14:textId="7760EDB0" w:rsidR="000B7ACC" w:rsidRPr="00115DD2" w:rsidRDefault="000B7ACC" w:rsidP="000B7ACC">
      <w:pPr>
        <w:spacing w:line="360" w:lineRule="auto"/>
        <w:jc w:val="both"/>
      </w:pPr>
      <w:r>
        <w:lastRenderedPageBreak/>
        <w:t>10</w:t>
      </w:r>
      <w:r w:rsidRPr="009B3026">
        <w:t>.16 – Manter o serviço de plantão para atendimento (24) vinte e quatro horas 07 (sete) dias da semana, com disponibilização de número de celular ou telefone fixo, bem como outros recursos a serem disponibilizados, permitindo ao agente responsável realizar alteração ou emissão de bilhete, inclusive em dia não úteis.</w:t>
      </w:r>
      <w:r w:rsidRPr="00115DD2">
        <w:t xml:space="preserve"> </w:t>
      </w:r>
    </w:p>
    <w:p w14:paraId="7B5A40BA" w14:textId="26833C2F" w:rsidR="000B7ACC" w:rsidRPr="00776ECE" w:rsidRDefault="000B7ACC" w:rsidP="000B7ACC">
      <w:pPr>
        <w:spacing w:line="360" w:lineRule="auto"/>
        <w:jc w:val="both"/>
        <w:rPr>
          <w:b/>
          <w:bCs/>
        </w:rPr>
      </w:pPr>
      <w:r w:rsidRPr="00776ECE">
        <w:rPr>
          <w:b/>
          <w:bCs/>
        </w:rPr>
        <w:t xml:space="preserve">10.17 </w:t>
      </w:r>
      <w:r w:rsidR="00776ECE" w:rsidRPr="00776ECE">
        <w:rPr>
          <w:b/>
          <w:bCs/>
        </w:rPr>
        <w:t>–</w:t>
      </w:r>
      <w:r w:rsidRPr="00776ECE">
        <w:rPr>
          <w:b/>
          <w:bCs/>
        </w:rPr>
        <w:t xml:space="preserve"> </w:t>
      </w:r>
      <w:r w:rsidR="00776ECE" w:rsidRPr="00776ECE">
        <w:rPr>
          <w:b/>
          <w:bCs/>
        </w:rPr>
        <w:t>O fornecedor deverá apresentar no ato da assinatura da Ata</w:t>
      </w:r>
      <w:r w:rsidRPr="00776ECE">
        <w:rPr>
          <w:b/>
          <w:bCs/>
        </w:rPr>
        <w:t xml:space="preserve"> declaração expedida por companhias aéreas legalmente estabelecidas no País, de que é autorizada a comercializar passagens em seu nome, que possui idoneidade creditícia, que se encontra em dia com suas obrigações contratuais e financeiras perante as mesmas e que dispõe de terminal para reservas.</w:t>
      </w:r>
    </w:p>
    <w:p w14:paraId="5C1EE48B" w14:textId="50721FB2" w:rsidR="00B30350" w:rsidRPr="00776ECE" w:rsidRDefault="00B30350" w:rsidP="000B7ACC">
      <w:pPr>
        <w:spacing w:line="360" w:lineRule="auto"/>
        <w:jc w:val="both"/>
        <w:rPr>
          <w:b/>
          <w:bCs/>
        </w:rPr>
      </w:pPr>
    </w:p>
    <w:p w14:paraId="21DD8D9C" w14:textId="77777777" w:rsidR="00B30350" w:rsidRDefault="00B30350" w:rsidP="00B30350">
      <w:pPr>
        <w:spacing w:line="360" w:lineRule="auto"/>
        <w:jc w:val="both"/>
      </w:pPr>
    </w:p>
    <w:p w14:paraId="4B8E56F6" w14:textId="77777777" w:rsidR="00B30350" w:rsidRPr="00CA466D" w:rsidRDefault="00B30350" w:rsidP="00B30350">
      <w:pPr>
        <w:spacing w:line="360" w:lineRule="auto"/>
        <w:jc w:val="both"/>
        <w:rPr>
          <w:b/>
          <w:bCs/>
        </w:rPr>
      </w:pPr>
      <w:r w:rsidRPr="00CA466D">
        <w:rPr>
          <w:b/>
          <w:bCs/>
        </w:rPr>
        <w:t xml:space="preserve">CLÁUSULA DÉCIMA PRIMEIRA - DAS SANÇÕES ADMINISTRATIVAS </w:t>
      </w:r>
    </w:p>
    <w:p w14:paraId="2EAB0B89" w14:textId="54969BD8" w:rsidR="00B30350" w:rsidRDefault="00B30350" w:rsidP="00B30350">
      <w:pPr>
        <w:spacing w:line="360" w:lineRule="auto"/>
        <w:jc w:val="both"/>
      </w:pPr>
      <w:r>
        <w:t xml:space="preserve">11.1. Em caso de atraso na entrega do </w:t>
      </w:r>
      <w:r w:rsidR="00776ECE">
        <w:t>serviço</w:t>
      </w:r>
      <w:r>
        <w:t xml:space="preserve"> contratado, multa de 0,3% (três centésimos por cento) por dia de atraso, até o limite de 20% (vinte por cento) sobre o valor total do contrato.</w:t>
      </w:r>
    </w:p>
    <w:p w14:paraId="72E65D62" w14:textId="77777777" w:rsidR="00B30350" w:rsidRDefault="00B30350" w:rsidP="00B30350">
      <w:pPr>
        <w:spacing w:line="360" w:lineRule="auto"/>
        <w:jc w:val="both"/>
      </w:pPr>
      <w:r>
        <w:t xml:space="preserve"> 11.2. Sem prejuízo das sanções cominadas no item 11.3 desta Ata, no descumprimento de quaisquer obrigações licitatórias/contratuais, a administração municipal poderá garantida a prévia e ampla defesa, aplicar multa de 10% (dez por cento) sobre o valor total cotado pela licitante/contratada. </w:t>
      </w:r>
    </w:p>
    <w:p w14:paraId="0A9977E9" w14:textId="77777777" w:rsidR="00B30350" w:rsidRDefault="00B30350" w:rsidP="00B30350">
      <w:pPr>
        <w:spacing w:line="360" w:lineRule="auto"/>
        <w:jc w:val="both"/>
      </w:pPr>
      <w:r>
        <w:t xml:space="preserve">11.3. A licitante/contratada se sujeita ainda as seguintes penalidades: </w:t>
      </w:r>
    </w:p>
    <w:p w14:paraId="3C99CA23" w14:textId="77777777" w:rsidR="00B30350" w:rsidRDefault="00B30350" w:rsidP="00B30350">
      <w:pPr>
        <w:spacing w:line="360" w:lineRule="auto"/>
        <w:jc w:val="both"/>
      </w:pPr>
      <w:r>
        <w:t xml:space="preserve">a) Advertência; </w:t>
      </w:r>
    </w:p>
    <w:p w14:paraId="72EC65CC" w14:textId="77777777" w:rsidR="00B30350" w:rsidRDefault="00B30350" w:rsidP="00B30350">
      <w:pPr>
        <w:spacing w:line="360" w:lineRule="auto"/>
        <w:jc w:val="both"/>
      </w:pPr>
      <w:r>
        <w:t>b) Suspensão temporária de participar de licitações e impedimento de contratar com a administração municipal, por prazo de até 2 (dois) anos, e,</w:t>
      </w:r>
    </w:p>
    <w:p w14:paraId="720A2F14" w14:textId="77777777" w:rsidR="00B30350" w:rsidRDefault="00B30350" w:rsidP="00B30350">
      <w:pPr>
        <w:spacing w:line="360" w:lineRule="auto"/>
        <w:jc w:val="both"/>
      </w:pPr>
      <w:r>
        <w:t xml:space="preserve"> 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 </w:t>
      </w:r>
    </w:p>
    <w:p w14:paraId="0BBD08BB" w14:textId="77777777" w:rsidR="00B30350" w:rsidRDefault="00B30350" w:rsidP="00B30350">
      <w:pPr>
        <w:spacing w:line="360" w:lineRule="auto"/>
        <w:jc w:val="both"/>
      </w:pPr>
      <w:r>
        <w:lastRenderedPageBreak/>
        <w:t>11.4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14:paraId="6E04A827" w14:textId="30E59373" w:rsidR="00B30350" w:rsidRDefault="00B30350" w:rsidP="00B30350">
      <w:pPr>
        <w:spacing w:line="360" w:lineRule="auto"/>
        <w:jc w:val="both"/>
      </w:pPr>
      <w:r>
        <w:t xml:space="preserve"> 11.5 As penalidades previstas neste item têm caráter de sanção administrativa, consequentemente, a sua aplicação não exime a empresa vencedora da reparação das eventuais perdas e danos que seu ato punível venha acarretar à Câmara</w:t>
      </w:r>
      <w:r w:rsidR="00776ECE">
        <w:t xml:space="preserve"> </w:t>
      </w:r>
      <w:r>
        <w:t xml:space="preserve">Municipal de São Domingos do Norte/ES. </w:t>
      </w:r>
    </w:p>
    <w:p w14:paraId="43B3BF2D" w14:textId="77777777" w:rsidR="00B30350" w:rsidRDefault="00B30350" w:rsidP="00B30350">
      <w:pPr>
        <w:spacing w:line="360" w:lineRule="auto"/>
        <w:jc w:val="both"/>
      </w:pPr>
      <w:r>
        <w:t>11.6 A falsidade de declaração prestada, em qualquer das declarações exigidas neste Edital, caracterizará o crime de que trata o art. 299 do código penal,</w:t>
      </w:r>
    </w:p>
    <w:p w14:paraId="61BA0779" w14:textId="77777777" w:rsidR="00B30350" w:rsidRDefault="00B30350" w:rsidP="00B30350">
      <w:pPr>
        <w:spacing w:line="360" w:lineRule="auto"/>
        <w:jc w:val="both"/>
      </w:pPr>
      <w:r>
        <w:t xml:space="preserve"> 11.7. A aplicação da multa de mora não impede que a Administração rescinda unilateralmente o contrato. </w:t>
      </w:r>
    </w:p>
    <w:p w14:paraId="38BD9CE7" w14:textId="77777777" w:rsidR="00B30350" w:rsidRDefault="00B30350" w:rsidP="00B30350">
      <w:pPr>
        <w:spacing w:line="360" w:lineRule="auto"/>
        <w:jc w:val="both"/>
      </w:pPr>
      <w:r>
        <w:t xml:space="preserve">11.9. As sanções administrativas somente serão aplicadas mediante regular processo administrativo, assegurada a ampla defesa e o contraditório, observando-se as seguintes regras: </w:t>
      </w:r>
    </w:p>
    <w:p w14:paraId="5D390BA1" w14:textId="77777777" w:rsidR="00B30350" w:rsidRDefault="00B30350" w:rsidP="00B30350">
      <w:pPr>
        <w:spacing w:line="360" w:lineRule="auto"/>
        <w:jc w:val="both"/>
      </w:pPr>
      <w:r>
        <w:t>11.9.1. Antes da aplicação de qualquer sanção administrativa, deverá notificar o licitante contratado, facultando-lhe a apresentação de defesa prévia;</w:t>
      </w:r>
    </w:p>
    <w:p w14:paraId="708004CA" w14:textId="77777777" w:rsidR="00B30350" w:rsidRDefault="00B30350" w:rsidP="00B30350">
      <w:pPr>
        <w:spacing w:line="360" w:lineRule="auto"/>
        <w:jc w:val="both"/>
      </w:pPr>
      <w:r>
        <w:t xml:space="preserve"> 11.9.2.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 </w:t>
      </w:r>
    </w:p>
    <w:p w14:paraId="7A44A966" w14:textId="77777777" w:rsidR="00B30350" w:rsidRDefault="00B30350" w:rsidP="00B30350">
      <w:pPr>
        <w:spacing w:line="360" w:lineRule="auto"/>
        <w:jc w:val="both"/>
      </w:pPr>
      <w:r>
        <w:t xml:space="preserve">11.9.3.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 </w:t>
      </w:r>
    </w:p>
    <w:p w14:paraId="37239D2D" w14:textId="77777777" w:rsidR="00B30350" w:rsidRDefault="00B30350" w:rsidP="00B30350">
      <w:pPr>
        <w:spacing w:line="360" w:lineRule="auto"/>
        <w:jc w:val="both"/>
      </w:pPr>
      <w:r>
        <w:t xml:space="preserve">11.10. O licitante contratado comunicará as mudanças de endereço ocorridas no curso do processo licitatório e da vigência do contrato, considerando-se eficazes as notificações enviadas ao local anteriormente indicado, na ausência da comunicação. </w:t>
      </w:r>
    </w:p>
    <w:p w14:paraId="6C518935" w14:textId="77777777" w:rsidR="00B30350" w:rsidRDefault="00B30350" w:rsidP="00B30350">
      <w:pPr>
        <w:spacing w:line="360" w:lineRule="auto"/>
        <w:jc w:val="both"/>
      </w:pPr>
      <w:r>
        <w:lastRenderedPageBreak/>
        <w:t xml:space="preserve">11.11. Ofertada a defesa prévia ou expirado o prazo sem que ocorra a sua apresentação, será proferida a decisão fundamentada e adotará as medidas legais cabíveis, resguardado o direito de recurso do licitante que deverá ser exercido nos termos da Lei Federal nº. 8.666/93. </w:t>
      </w:r>
    </w:p>
    <w:p w14:paraId="0F09A97F" w14:textId="77777777" w:rsidR="00B30350" w:rsidRDefault="00B30350" w:rsidP="00B30350">
      <w:pPr>
        <w:spacing w:line="360" w:lineRule="auto"/>
        <w:jc w:val="both"/>
      </w:pPr>
      <w:r>
        <w:t xml:space="preserve">11.12. O recurso administrativo a que se refere a alínea anterior será submetido à análise da Procuradoria Geral do Município. </w:t>
      </w:r>
    </w:p>
    <w:p w14:paraId="00B82EB4" w14:textId="77777777" w:rsidR="00B30350" w:rsidRDefault="00B30350" w:rsidP="00B30350">
      <w:pPr>
        <w:spacing w:line="360" w:lineRule="auto"/>
        <w:jc w:val="both"/>
      </w:pPr>
      <w:r>
        <w:t xml:space="preserve">11.13. Os montantes relativos às multas moratória e compensatória aplicadas pela Administração poderão ser cobrados judicialmente ou descontados dos valores devidos ao licitante contratado, relativos às parcelas efetivamente executadas do contrato. </w:t>
      </w:r>
    </w:p>
    <w:p w14:paraId="34E46065" w14:textId="77777777" w:rsidR="00B30350" w:rsidRDefault="00B30350" w:rsidP="00B30350">
      <w:pPr>
        <w:spacing w:line="360" w:lineRule="auto"/>
        <w:jc w:val="both"/>
      </w:pPr>
      <w:r>
        <w:t xml:space="preserve">11.14. Em qualquer caso, se após o desconto dos valores relativos às multas restar valor residual em desfavor do licitante contratado, é obrigatória a cobrança judicial da diferença. </w:t>
      </w:r>
    </w:p>
    <w:p w14:paraId="3852D497" w14:textId="77777777" w:rsidR="00B30350" w:rsidRDefault="00B30350" w:rsidP="00B30350">
      <w:pPr>
        <w:spacing w:line="360" w:lineRule="auto"/>
        <w:jc w:val="both"/>
      </w:pPr>
    </w:p>
    <w:p w14:paraId="5CB27849" w14:textId="77777777" w:rsidR="00B30350" w:rsidRPr="002F5848" w:rsidRDefault="00B30350" w:rsidP="00B30350">
      <w:pPr>
        <w:spacing w:line="360" w:lineRule="auto"/>
        <w:jc w:val="both"/>
        <w:rPr>
          <w:b/>
          <w:bCs/>
        </w:rPr>
      </w:pPr>
      <w:r w:rsidRPr="002F5848">
        <w:rPr>
          <w:b/>
          <w:bCs/>
        </w:rPr>
        <w:t xml:space="preserve">CLÁUSULA DÉCIMA SEGUNDA - DA RESCISÃO </w:t>
      </w:r>
    </w:p>
    <w:p w14:paraId="45BD7F5B" w14:textId="77777777" w:rsidR="00B30350" w:rsidRDefault="00B30350" w:rsidP="00B30350">
      <w:pPr>
        <w:spacing w:line="360" w:lineRule="auto"/>
        <w:jc w:val="both"/>
      </w:pPr>
      <w:r>
        <w:t xml:space="preserve">12.1. A rescisão da Ata poderá ocorrer nas hipóteses e condições previstas nos artigos 78 e 79 da Lei nº 8.666/93, no que couberem, com aplicação do art. 80 da mesma Lei, se for o caso. </w:t>
      </w:r>
    </w:p>
    <w:p w14:paraId="11CBA30C" w14:textId="77777777" w:rsidR="00B30350" w:rsidRDefault="00B30350" w:rsidP="00B30350">
      <w:pPr>
        <w:spacing w:line="360" w:lineRule="auto"/>
        <w:jc w:val="both"/>
      </w:pPr>
    </w:p>
    <w:p w14:paraId="4C3AC6CB" w14:textId="77777777" w:rsidR="00B30350" w:rsidRPr="002F5848" w:rsidRDefault="00B30350" w:rsidP="00B30350">
      <w:pPr>
        <w:spacing w:line="360" w:lineRule="auto"/>
        <w:jc w:val="both"/>
        <w:rPr>
          <w:b/>
          <w:bCs/>
        </w:rPr>
      </w:pPr>
      <w:r w:rsidRPr="002F5848">
        <w:rPr>
          <w:b/>
          <w:bCs/>
        </w:rPr>
        <w:t xml:space="preserve">CLÁUSULA DÉCIMA </w:t>
      </w:r>
      <w:r>
        <w:rPr>
          <w:b/>
          <w:bCs/>
        </w:rPr>
        <w:t>TERCEIRA</w:t>
      </w:r>
      <w:r w:rsidRPr="002F5848">
        <w:rPr>
          <w:b/>
          <w:bCs/>
        </w:rPr>
        <w:t xml:space="preserve"> - DO ACOMPANHAMENTO E DA FISCALIZAÇÃO</w:t>
      </w:r>
    </w:p>
    <w:p w14:paraId="05E945DF" w14:textId="77777777" w:rsidR="00B30350" w:rsidRDefault="00B30350" w:rsidP="00B30350">
      <w:pPr>
        <w:spacing w:line="360" w:lineRule="auto"/>
        <w:jc w:val="both"/>
      </w:pPr>
      <w:r>
        <w:t xml:space="preserve"> 15.1. A execução da ata será acompanhada por servidor designado representante da Câmara Municipal, que deverá atestar à execução do objeto contratado.</w:t>
      </w:r>
    </w:p>
    <w:p w14:paraId="612A339B" w14:textId="77777777" w:rsidR="00B30350" w:rsidRDefault="00B30350" w:rsidP="00B30350">
      <w:pPr>
        <w:spacing w:line="360" w:lineRule="auto"/>
        <w:jc w:val="both"/>
      </w:pPr>
      <w:r>
        <w:t>15.4. A ação da fiscalização não exonera a Contratada de suas responsabilidades.</w:t>
      </w:r>
    </w:p>
    <w:p w14:paraId="2B0AB8F8" w14:textId="77777777" w:rsidR="00B30350" w:rsidRDefault="00B30350" w:rsidP="00B30350">
      <w:pPr>
        <w:spacing w:line="360" w:lineRule="auto"/>
        <w:jc w:val="both"/>
      </w:pPr>
    </w:p>
    <w:p w14:paraId="5566DF01" w14:textId="77777777" w:rsidR="00B30350" w:rsidRPr="00B0708B" w:rsidRDefault="00B30350" w:rsidP="00B30350">
      <w:pPr>
        <w:spacing w:line="360" w:lineRule="auto"/>
        <w:jc w:val="both"/>
        <w:rPr>
          <w:b/>
          <w:bCs/>
        </w:rPr>
      </w:pPr>
      <w:r w:rsidRPr="00B0708B">
        <w:rPr>
          <w:b/>
          <w:bCs/>
        </w:rPr>
        <w:t xml:space="preserve">CLÁUSULA DÉCIMA </w:t>
      </w:r>
      <w:r>
        <w:rPr>
          <w:b/>
          <w:bCs/>
        </w:rPr>
        <w:t>QUARTA</w:t>
      </w:r>
      <w:r w:rsidRPr="00B0708B">
        <w:rPr>
          <w:b/>
          <w:bCs/>
        </w:rPr>
        <w:t xml:space="preserve"> - DO FORO</w:t>
      </w:r>
    </w:p>
    <w:p w14:paraId="66860C31" w14:textId="77777777" w:rsidR="00B30350" w:rsidRDefault="00B30350" w:rsidP="00B30350">
      <w:pPr>
        <w:spacing w:line="360" w:lineRule="auto"/>
        <w:jc w:val="both"/>
      </w:pPr>
      <w:r>
        <w:t xml:space="preserve"> 16.1. </w:t>
      </w:r>
      <w:r w:rsidRPr="00A90FE3">
        <w:t>Fica eleito o foro da Comarca de São Domingos do Norte</w:t>
      </w:r>
      <w:r>
        <w:t xml:space="preserve">, Estado do Espírito Santo, para dirimir qualquer dúvida ou contestação oriunda direta ou indiretamente deste instrumento, renunciando-se expressamente a qualquer outro, por mais privilegiado que seja. E, por estarem justos e contratados, assinam o presente em duas vias de igual teor e forma, para igual distribuição, para que produza seus efeitos legais. </w:t>
      </w:r>
    </w:p>
    <w:p w14:paraId="3F8EA40B" w14:textId="77777777" w:rsidR="00B30350" w:rsidRDefault="00B30350" w:rsidP="00B30350">
      <w:pPr>
        <w:spacing w:line="360" w:lineRule="auto"/>
        <w:jc w:val="both"/>
      </w:pPr>
    </w:p>
    <w:p w14:paraId="5E381794" w14:textId="77777777" w:rsidR="00B30350" w:rsidRDefault="00B30350" w:rsidP="00B30350">
      <w:pPr>
        <w:spacing w:line="360" w:lineRule="auto"/>
        <w:jc w:val="both"/>
      </w:pPr>
    </w:p>
    <w:p w14:paraId="28ED83F3" w14:textId="77777777" w:rsidR="00B30350" w:rsidRDefault="00B30350" w:rsidP="00776ECE">
      <w:pPr>
        <w:spacing w:line="360" w:lineRule="auto"/>
        <w:jc w:val="center"/>
      </w:pPr>
      <w:r>
        <w:t xml:space="preserve">São Domingos do Norte/ES, </w:t>
      </w:r>
      <w:proofErr w:type="spellStart"/>
      <w:r>
        <w:t>xx</w:t>
      </w:r>
      <w:proofErr w:type="spellEnd"/>
      <w:r>
        <w:t xml:space="preserve"> de </w:t>
      </w:r>
      <w:proofErr w:type="spellStart"/>
      <w:r>
        <w:t>xxxxxxxxxx</w:t>
      </w:r>
      <w:proofErr w:type="spellEnd"/>
      <w:r>
        <w:t xml:space="preserve"> de 2021</w:t>
      </w:r>
    </w:p>
    <w:p w14:paraId="3AEBCC6E" w14:textId="77777777" w:rsidR="00B30350" w:rsidRDefault="00B30350" w:rsidP="00776ECE">
      <w:pPr>
        <w:spacing w:line="360" w:lineRule="auto"/>
        <w:jc w:val="center"/>
      </w:pPr>
    </w:p>
    <w:p w14:paraId="030E78EC" w14:textId="77777777" w:rsidR="00B30350" w:rsidRDefault="00B30350" w:rsidP="00776ECE">
      <w:pPr>
        <w:spacing w:line="360" w:lineRule="auto"/>
        <w:jc w:val="center"/>
      </w:pPr>
    </w:p>
    <w:p w14:paraId="5D41AADB" w14:textId="77777777" w:rsidR="00B30350" w:rsidRDefault="00B30350" w:rsidP="00776ECE">
      <w:pPr>
        <w:spacing w:line="360" w:lineRule="auto"/>
        <w:jc w:val="center"/>
      </w:pPr>
      <w:r>
        <w:t>_________________________</w:t>
      </w:r>
    </w:p>
    <w:p w14:paraId="3B448B72" w14:textId="77777777" w:rsidR="00B30350" w:rsidRDefault="00B30350" w:rsidP="00776ECE">
      <w:pPr>
        <w:spacing w:line="360" w:lineRule="auto"/>
        <w:jc w:val="center"/>
      </w:pPr>
      <w:r>
        <w:t>NILDO CARLOS PECEMILIS</w:t>
      </w:r>
    </w:p>
    <w:p w14:paraId="4FA676DF" w14:textId="77777777" w:rsidR="00B30350" w:rsidRDefault="00B30350" w:rsidP="00776ECE">
      <w:pPr>
        <w:spacing w:line="360" w:lineRule="auto"/>
        <w:jc w:val="center"/>
      </w:pPr>
      <w:r>
        <w:t>Presidente da Câmara Municipal</w:t>
      </w:r>
    </w:p>
    <w:p w14:paraId="402B166A" w14:textId="77777777" w:rsidR="00B30350" w:rsidRDefault="00B30350" w:rsidP="00776ECE">
      <w:pPr>
        <w:spacing w:line="360" w:lineRule="auto"/>
        <w:jc w:val="center"/>
      </w:pPr>
    </w:p>
    <w:p w14:paraId="5007AC56" w14:textId="77777777" w:rsidR="00B30350" w:rsidRDefault="00B30350" w:rsidP="00776ECE">
      <w:pPr>
        <w:spacing w:line="360" w:lineRule="auto"/>
        <w:jc w:val="center"/>
      </w:pPr>
    </w:p>
    <w:p w14:paraId="516B3230" w14:textId="77777777" w:rsidR="00B30350" w:rsidRDefault="00B30350" w:rsidP="00776ECE">
      <w:pPr>
        <w:spacing w:line="360" w:lineRule="auto"/>
        <w:jc w:val="center"/>
      </w:pPr>
      <w:r>
        <w:t>__________________________</w:t>
      </w:r>
    </w:p>
    <w:p w14:paraId="18713834" w14:textId="77777777" w:rsidR="00B30350" w:rsidRDefault="00B30350" w:rsidP="00776ECE">
      <w:pPr>
        <w:spacing w:line="360" w:lineRule="auto"/>
        <w:jc w:val="center"/>
      </w:pPr>
      <w:r>
        <w:t>Empresa</w:t>
      </w:r>
    </w:p>
    <w:p w14:paraId="4A85D16C" w14:textId="77777777" w:rsidR="00B30350" w:rsidRDefault="00B30350" w:rsidP="00776ECE">
      <w:pPr>
        <w:spacing w:line="360" w:lineRule="auto"/>
        <w:jc w:val="center"/>
      </w:pPr>
      <w:r>
        <w:t>CNPJ</w:t>
      </w:r>
    </w:p>
    <w:p w14:paraId="0ABFEE5C" w14:textId="77777777" w:rsidR="00B30350" w:rsidRDefault="00B30350" w:rsidP="00776ECE">
      <w:pPr>
        <w:spacing w:line="360" w:lineRule="auto"/>
        <w:jc w:val="center"/>
      </w:pPr>
    </w:p>
    <w:p w14:paraId="0027F5E6" w14:textId="77777777" w:rsidR="00B30350" w:rsidRDefault="00B30350" w:rsidP="00B30350">
      <w:pPr>
        <w:widowControl w:val="0"/>
        <w:spacing w:line="360" w:lineRule="auto"/>
        <w:jc w:val="both"/>
      </w:pPr>
    </w:p>
    <w:p w14:paraId="18112E0E" w14:textId="77777777" w:rsidR="00B30350" w:rsidRDefault="00B30350" w:rsidP="00B30350">
      <w:pPr>
        <w:widowControl w:val="0"/>
        <w:spacing w:line="360" w:lineRule="auto"/>
        <w:jc w:val="both"/>
        <w:rPr>
          <w:b/>
          <w:bCs/>
        </w:rPr>
      </w:pPr>
    </w:p>
    <w:p w14:paraId="66209D16" w14:textId="77777777" w:rsidR="00B30350" w:rsidRDefault="00B30350" w:rsidP="00B30350">
      <w:pPr>
        <w:spacing w:line="360" w:lineRule="auto"/>
        <w:jc w:val="both"/>
      </w:pPr>
    </w:p>
    <w:p w14:paraId="0C374093" w14:textId="77777777" w:rsidR="00B30350" w:rsidRDefault="00B30350" w:rsidP="00B30350">
      <w:pPr>
        <w:jc w:val="both"/>
      </w:pPr>
    </w:p>
    <w:p w14:paraId="3EB4FC74" w14:textId="77777777" w:rsidR="00B30350" w:rsidRDefault="00B30350" w:rsidP="00B30350">
      <w:pPr>
        <w:jc w:val="both"/>
      </w:pPr>
    </w:p>
    <w:p w14:paraId="4045B8B2" w14:textId="460D73B6" w:rsidR="00B30350" w:rsidRDefault="00B30350" w:rsidP="00B30350">
      <w:pPr>
        <w:jc w:val="both"/>
      </w:pPr>
    </w:p>
    <w:p w14:paraId="0D1CF4BF" w14:textId="2AE5FEE2" w:rsidR="0034005D" w:rsidRDefault="0034005D" w:rsidP="00B30350">
      <w:pPr>
        <w:jc w:val="both"/>
      </w:pPr>
    </w:p>
    <w:p w14:paraId="546FE01E" w14:textId="62F5CBB1" w:rsidR="0034005D" w:rsidRDefault="0034005D" w:rsidP="00B30350">
      <w:pPr>
        <w:jc w:val="both"/>
      </w:pPr>
    </w:p>
    <w:p w14:paraId="0A943B9E" w14:textId="73BFC89A" w:rsidR="0034005D" w:rsidRDefault="0034005D" w:rsidP="00B30350">
      <w:pPr>
        <w:jc w:val="both"/>
      </w:pPr>
    </w:p>
    <w:p w14:paraId="1F7FC298" w14:textId="0359046F" w:rsidR="0034005D" w:rsidRDefault="0034005D" w:rsidP="00B30350">
      <w:pPr>
        <w:jc w:val="both"/>
      </w:pPr>
    </w:p>
    <w:p w14:paraId="090BC72E" w14:textId="23E4F3AC" w:rsidR="0034005D" w:rsidRDefault="0034005D" w:rsidP="00B30350">
      <w:pPr>
        <w:jc w:val="both"/>
      </w:pPr>
    </w:p>
    <w:p w14:paraId="2164DDA9" w14:textId="35985D82" w:rsidR="0034005D" w:rsidRDefault="0034005D" w:rsidP="00B30350">
      <w:pPr>
        <w:jc w:val="both"/>
      </w:pPr>
    </w:p>
    <w:p w14:paraId="31481826" w14:textId="35D32E11" w:rsidR="0034005D" w:rsidRDefault="0034005D" w:rsidP="00B30350">
      <w:pPr>
        <w:jc w:val="both"/>
      </w:pPr>
    </w:p>
    <w:p w14:paraId="019B07DD" w14:textId="338959EA" w:rsidR="0034005D" w:rsidRDefault="0034005D" w:rsidP="00B30350">
      <w:pPr>
        <w:jc w:val="both"/>
      </w:pPr>
    </w:p>
    <w:p w14:paraId="374B3B6E" w14:textId="5C33ACA2" w:rsidR="0034005D" w:rsidRDefault="0034005D" w:rsidP="00B30350">
      <w:pPr>
        <w:jc w:val="both"/>
      </w:pPr>
    </w:p>
    <w:p w14:paraId="4572B7E4" w14:textId="5D057507" w:rsidR="0034005D" w:rsidRDefault="0034005D" w:rsidP="00B30350">
      <w:pPr>
        <w:jc w:val="both"/>
      </w:pPr>
    </w:p>
    <w:p w14:paraId="35676728" w14:textId="5AED4CA9" w:rsidR="0034005D" w:rsidRDefault="0034005D" w:rsidP="00B30350">
      <w:pPr>
        <w:jc w:val="both"/>
      </w:pPr>
    </w:p>
    <w:p w14:paraId="5CA2D525" w14:textId="6DD7DFE7" w:rsidR="0034005D" w:rsidRDefault="0034005D" w:rsidP="00B30350">
      <w:pPr>
        <w:jc w:val="both"/>
      </w:pPr>
    </w:p>
    <w:p w14:paraId="0DB59D9A" w14:textId="0B6BDA04" w:rsidR="0034005D" w:rsidRDefault="0034005D" w:rsidP="00B30350">
      <w:pPr>
        <w:jc w:val="both"/>
      </w:pPr>
    </w:p>
    <w:p w14:paraId="4397805A" w14:textId="2623DFAD" w:rsidR="0034005D" w:rsidRDefault="0034005D" w:rsidP="00B30350">
      <w:pPr>
        <w:jc w:val="both"/>
      </w:pPr>
    </w:p>
    <w:p w14:paraId="4948C7AA" w14:textId="08209A1B" w:rsidR="0034005D" w:rsidRDefault="0034005D" w:rsidP="00B30350">
      <w:pPr>
        <w:jc w:val="both"/>
      </w:pPr>
    </w:p>
    <w:p w14:paraId="65C4AD03" w14:textId="452E3690" w:rsidR="0034005D" w:rsidRDefault="0034005D" w:rsidP="00B30350">
      <w:pPr>
        <w:jc w:val="both"/>
      </w:pPr>
    </w:p>
    <w:p w14:paraId="18F0106D" w14:textId="77777777" w:rsidR="0034005D" w:rsidRDefault="0034005D" w:rsidP="00B30350">
      <w:pPr>
        <w:jc w:val="both"/>
      </w:pPr>
    </w:p>
    <w:p w14:paraId="0B4F690B" w14:textId="1D184D56" w:rsidR="00776ECE" w:rsidRDefault="00776ECE" w:rsidP="00B30350">
      <w:pPr>
        <w:jc w:val="both"/>
      </w:pPr>
    </w:p>
    <w:p w14:paraId="485BA72C" w14:textId="7F290F08" w:rsidR="00512A8A" w:rsidRDefault="00512A8A" w:rsidP="00B30350">
      <w:pPr>
        <w:jc w:val="both"/>
      </w:pPr>
    </w:p>
    <w:p w14:paraId="6532B41E" w14:textId="6534D9CF" w:rsidR="00512A8A" w:rsidRDefault="00512A8A" w:rsidP="00B30350">
      <w:pPr>
        <w:jc w:val="both"/>
      </w:pPr>
    </w:p>
    <w:p w14:paraId="3794BE28" w14:textId="604FC3D8" w:rsidR="00512A8A" w:rsidRDefault="00512A8A" w:rsidP="00B30350">
      <w:pPr>
        <w:jc w:val="both"/>
      </w:pPr>
    </w:p>
    <w:p w14:paraId="6F1921F6" w14:textId="3238DB2C" w:rsidR="00512A8A" w:rsidRDefault="00512A8A" w:rsidP="00B30350">
      <w:pPr>
        <w:jc w:val="both"/>
      </w:pPr>
    </w:p>
    <w:p w14:paraId="4A3CE3C0" w14:textId="77777777" w:rsidR="00512A8A" w:rsidRDefault="00512A8A" w:rsidP="00B30350">
      <w:pPr>
        <w:jc w:val="both"/>
      </w:pPr>
    </w:p>
    <w:p w14:paraId="4DCB543D" w14:textId="77777777" w:rsidR="00B30350" w:rsidRDefault="00B30350" w:rsidP="00B30350">
      <w:pPr>
        <w:jc w:val="both"/>
      </w:pPr>
    </w:p>
    <w:p w14:paraId="34F8AD72" w14:textId="6B8BE10E" w:rsidR="00776ECE" w:rsidRPr="00776ECE" w:rsidRDefault="00776ECE" w:rsidP="00776ECE">
      <w:pPr>
        <w:jc w:val="center"/>
        <w:rPr>
          <w:b/>
          <w:bCs/>
        </w:rPr>
      </w:pPr>
      <w:r w:rsidRPr="00776ECE">
        <w:rPr>
          <w:b/>
          <w:bCs/>
        </w:rPr>
        <w:lastRenderedPageBreak/>
        <w:t>ANEXO V</w:t>
      </w:r>
    </w:p>
    <w:p w14:paraId="7045C61A" w14:textId="77777777" w:rsidR="00776ECE" w:rsidRPr="00776ECE" w:rsidRDefault="00776ECE" w:rsidP="00776ECE">
      <w:pPr>
        <w:jc w:val="center"/>
      </w:pPr>
    </w:p>
    <w:p w14:paraId="4322BB71" w14:textId="77777777" w:rsidR="00776ECE" w:rsidRPr="00776ECE" w:rsidRDefault="00776ECE" w:rsidP="00776ECE">
      <w:pPr>
        <w:jc w:val="center"/>
        <w:rPr>
          <w:b/>
          <w:bCs/>
        </w:rPr>
      </w:pPr>
      <w:r w:rsidRPr="00776ECE">
        <w:rPr>
          <w:b/>
          <w:bCs/>
        </w:rPr>
        <w:t>TERMO DE REFERÊNCIA</w:t>
      </w:r>
    </w:p>
    <w:p w14:paraId="267DAD67" w14:textId="77777777" w:rsidR="00776ECE" w:rsidRPr="000E3E90" w:rsidRDefault="00776ECE" w:rsidP="00776ECE">
      <w:pPr>
        <w:jc w:val="center"/>
        <w:rPr>
          <w:sz w:val="28"/>
          <w:szCs w:val="28"/>
        </w:rPr>
      </w:pPr>
    </w:p>
    <w:p w14:paraId="3E72099B" w14:textId="77777777" w:rsidR="00776ECE" w:rsidRPr="00115DD2" w:rsidRDefault="00776ECE" w:rsidP="00776ECE">
      <w:pPr>
        <w:jc w:val="both"/>
        <w:rPr>
          <w:b/>
          <w:bCs/>
        </w:rPr>
      </w:pPr>
      <w:r w:rsidRPr="00115DD2">
        <w:rPr>
          <w:b/>
          <w:bCs/>
        </w:rPr>
        <w:t>1.</w:t>
      </w:r>
      <w:r>
        <w:rPr>
          <w:b/>
          <w:bCs/>
        </w:rPr>
        <w:t xml:space="preserve"> </w:t>
      </w:r>
      <w:r w:rsidRPr="00115DD2">
        <w:rPr>
          <w:b/>
          <w:bCs/>
        </w:rPr>
        <w:t>DESCRIÇÃO DO OBJETIVO</w:t>
      </w:r>
    </w:p>
    <w:p w14:paraId="37E75A33" w14:textId="14884B03" w:rsidR="00776ECE" w:rsidRDefault="00776ECE" w:rsidP="00776ECE">
      <w:pPr>
        <w:spacing w:line="360" w:lineRule="auto"/>
        <w:jc w:val="both"/>
        <w:rPr>
          <w:color w:val="000000" w:themeColor="text1"/>
        </w:rPr>
      </w:pPr>
      <w:r w:rsidRPr="00115DD2">
        <w:t xml:space="preserve">1.1 - </w:t>
      </w:r>
      <w:r w:rsidRPr="00115DD2">
        <w:rPr>
          <w:color w:val="000000" w:themeColor="text1"/>
        </w:rPr>
        <w:t>Prestação de serviços de agenciamento de viagens aéreas, compreendendo a prestação direta de assessoria, fornecimento de passagens aéreas nacionais – classe econômica – (cotações, reserva, marcação, remarcação, emissões de bilhetes/vouchers e eventuais cancelamentos e reembolso de bilhetes de passagens aéreas), para os senhores vereadores desta casa de leis, na modalidade maior percentual de desconto sobre a taxa DU.</w:t>
      </w:r>
    </w:p>
    <w:p w14:paraId="4BB267BD" w14:textId="77777777" w:rsidR="00776ECE" w:rsidRPr="00DF56E7" w:rsidRDefault="00776ECE" w:rsidP="00776ECE">
      <w:pPr>
        <w:spacing w:line="360" w:lineRule="auto"/>
        <w:jc w:val="both"/>
        <w:rPr>
          <w:color w:val="000000" w:themeColor="text1"/>
        </w:rPr>
      </w:pPr>
    </w:p>
    <w:p w14:paraId="417C16AB" w14:textId="77777777" w:rsidR="00776ECE" w:rsidRPr="00115DD2" w:rsidRDefault="00776ECE" w:rsidP="00776ECE">
      <w:pPr>
        <w:jc w:val="both"/>
        <w:rPr>
          <w:b/>
          <w:bCs/>
        </w:rPr>
      </w:pPr>
      <w:r w:rsidRPr="00115DD2">
        <w:rPr>
          <w:b/>
          <w:bCs/>
        </w:rPr>
        <w:t>2.</w:t>
      </w:r>
      <w:r>
        <w:rPr>
          <w:b/>
          <w:bCs/>
        </w:rPr>
        <w:t xml:space="preserve"> </w:t>
      </w:r>
      <w:r w:rsidRPr="00115DD2">
        <w:rPr>
          <w:b/>
          <w:bCs/>
        </w:rPr>
        <w:t>OBJETIVO</w:t>
      </w:r>
    </w:p>
    <w:p w14:paraId="507E642E" w14:textId="77777777" w:rsidR="00776ECE" w:rsidRPr="00115DD2" w:rsidRDefault="00776ECE" w:rsidP="00776ECE">
      <w:pPr>
        <w:spacing w:line="360" w:lineRule="auto"/>
        <w:jc w:val="both"/>
      </w:pPr>
      <w:r w:rsidRPr="00115DD2">
        <w:t xml:space="preserve"> 2.1 – Contratação de empresa </w:t>
      </w:r>
      <w:r>
        <w:t xml:space="preserve">especializada em fornecimento de passagens aéreas </w:t>
      </w:r>
      <w:r w:rsidRPr="00115DD2">
        <w:t xml:space="preserve">para </w:t>
      </w:r>
      <w:bookmarkStart w:id="4" w:name="_Hlk88738315"/>
      <w:r w:rsidRPr="00115DD2">
        <w:t>atender a</w:t>
      </w:r>
      <w:r>
        <w:t xml:space="preserve"> demanda</w:t>
      </w:r>
      <w:r w:rsidRPr="00115DD2">
        <w:t xml:space="preserve"> da Câmara Municipal no tocante ao deslocamento aéreo de seus vereadores</w:t>
      </w:r>
      <w:bookmarkEnd w:id="4"/>
      <w:r>
        <w:t xml:space="preserve"> </w:t>
      </w:r>
      <w:r w:rsidRPr="00115DD2">
        <w:t>para participação em cursos, eventos externos de interesse d</w:t>
      </w:r>
      <w:r>
        <w:t>esta</w:t>
      </w:r>
      <w:r w:rsidRPr="00115DD2">
        <w:t xml:space="preserve"> municipalidade, bem como viagens a Capital Federal com objetivo de pleitear recursos através de Emendas Parlamentares.</w:t>
      </w:r>
    </w:p>
    <w:p w14:paraId="1BD60C2F" w14:textId="77777777" w:rsidR="00776ECE" w:rsidRPr="00115DD2" w:rsidRDefault="00776ECE" w:rsidP="00776ECE">
      <w:pPr>
        <w:pStyle w:val="PargrafodaLista"/>
        <w:jc w:val="both"/>
        <w:rPr>
          <w:rFonts w:ascii="Times New Roman" w:hAnsi="Times New Roman"/>
          <w:sz w:val="24"/>
          <w:szCs w:val="24"/>
        </w:rPr>
      </w:pPr>
    </w:p>
    <w:p w14:paraId="7D9E27E2" w14:textId="77777777" w:rsidR="00776ECE" w:rsidRPr="00115DD2" w:rsidRDefault="00776ECE" w:rsidP="00776ECE">
      <w:pPr>
        <w:jc w:val="both"/>
        <w:rPr>
          <w:b/>
          <w:bCs/>
        </w:rPr>
      </w:pPr>
      <w:r w:rsidRPr="00115DD2">
        <w:rPr>
          <w:b/>
          <w:bCs/>
        </w:rPr>
        <w:t>3.</w:t>
      </w:r>
      <w:r>
        <w:rPr>
          <w:b/>
          <w:bCs/>
        </w:rPr>
        <w:t xml:space="preserve"> </w:t>
      </w:r>
      <w:r w:rsidRPr="00115DD2">
        <w:rPr>
          <w:b/>
          <w:bCs/>
        </w:rPr>
        <w:t xml:space="preserve">DA JUSTIFICATIVA </w:t>
      </w:r>
    </w:p>
    <w:p w14:paraId="376D0DE0" w14:textId="77777777" w:rsidR="00776ECE" w:rsidRDefault="00776ECE" w:rsidP="00776ECE">
      <w:pPr>
        <w:spacing w:line="360" w:lineRule="auto"/>
        <w:jc w:val="both"/>
      </w:pPr>
      <w:r w:rsidRPr="00115DD2">
        <w:t xml:space="preserve">3.1 – </w:t>
      </w:r>
      <w:bookmarkStart w:id="5" w:name="_Hlk88738886"/>
      <w:r w:rsidRPr="00115DD2">
        <w:t>Muitas vezes faz-se imperioso o deslocamento dos Senhores Vereadores para realizar mediação junto aos parlamentares da bancada federal, com objetivo de pleitear emendas parlamentares, bem como a participação dos mesmos</w:t>
      </w:r>
      <w:r>
        <w:t xml:space="preserve"> em</w:t>
      </w:r>
      <w:r w:rsidRPr="00115DD2">
        <w:t xml:space="preserve"> reuniões técnicas, congressos, conferências, seminários e outros, com o objetivo de uma melhor qualificação profissional. </w:t>
      </w:r>
    </w:p>
    <w:bookmarkEnd w:id="5"/>
    <w:p w14:paraId="6DBA1F1E" w14:textId="77777777" w:rsidR="00776ECE" w:rsidRPr="00115DD2" w:rsidRDefault="00776ECE" w:rsidP="00776ECE">
      <w:pPr>
        <w:jc w:val="both"/>
      </w:pPr>
    </w:p>
    <w:p w14:paraId="1848AC73" w14:textId="4CB2DE78" w:rsidR="00776ECE" w:rsidRDefault="00776ECE" w:rsidP="00776ECE">
      <w:pPr>
        <w:jc w:val="both"/>
        <w:rPr>
          <w:b/>
          <w:bCs/>
        </w:rPr>
      </w:pPr>
      <w:r w:rsidRPr="00115DD2">
        <w:rPr>
          <w:b/>
          <w:bCs/>
        </w:rPr>
        <w:t>4.</w:t>
      </w:r>
      <w:r>
        <w:rPr>
          <w:b/>
          <w:bCs/>
        </w:rPr>
        <w:t xml:space="preserve"> </w:t>
      </w:r>
      <w:r w:rsidRPr="00115DD2">
        <w:rPr>
          <w:b/>
          <w:bCs/>
        </w:rPr>
        <w:t>DAS ESPECIFICAÇÕES E QUATITATIVO E VALORES REFERENCIAIS DE MERCADO</w:t>
      </w:r>
    </w:p>
    <w:p w14:paraId="050D7644" w14:textId="77777777" w:rsidR="0034005D" w:rsidRPr="00115DD2" w:rsidRDefault="0034005D" w:rsidP="00776ECE">
      <w:pPr>
        <w:jc w:val="both"/>
        <w:rPr>
          <w:b/>
          <w:bCs/>
        </w:rPr>
      </w:pPr>
    </w:p>
    <w:p w14:paraId="370C76A5" w14:textId="77777777" w:rsidR="00776ECE" w:rsidRPr="00115DD2" w:rsidRDefault="00776ECE" w:rsidP="0034005D">
      <w:pPr>
        <w:spacing w:line="360" w:lineRule="auto"/>
        <w:jc w:val="both"/>
      </w:pPr>
      <w:r w:rsidRPr="00115DD2">
        <w:t xml:space="preserve"> 4.1 – </w:t>
      </w:r>
      <w:r>
        <w:t>O valor estimado para a</w:t>
      </w:r>
      <w:r w:rsidRPr="00115DD2">
        <w:t xml:space="preserve"> contratação </w:t>
      </w:r>
      <w:r w:rsidRPr="002F57A7">
        <w:t>será de R$ 30.000,00 (trinta mil reais).</w:t>
      </w:r>
    </w:p>
    <w:p w14:paraId="74305AA0" w14:textId="77777777" w:rsidR="00776ECE" w:rsidRPr="00777956" w:rsidRDefault="00776ECE" w:rsidP="0034005D">
      <w:pPr>
        <w:spacing w:line="360" w:lineRule="auto"/>
        <w:jc w:val="both"/>
      </w:pPr>
      <w:r w:rsidRPr="00777956">
        <w:t>4.1.1 – Por se tratar de estimativas, as quantidades e valores acima não constituem, em hipótese alguma, compromissos futuros para a Câmara Municipal, razão pela qual não poderão ser exigidos nem considerados como quantidades e valores para pagamento mínimo, podendo sofrer alterações de acordo com as necessidades da Câmara Municipal, sem que isto justifique qualquer indenização a CONTRATADA.</w:t>
      </w:r>
    </w:p>
    <w:p w14:paraId="7E119F49" w14:textId="77777777" w:rsidR="00776ECE" w:rsidRPr="0037206E" w:rsidRDefault="00776ECE" w:rsidP="0034005D">
      <w:pPr>
        <w:spacing w:line="360" w:lineRule="auto"/>
        <w:jc w:val="both"/>
        <w:rPr>
          <w:color w:val="FF0000"/>
        </w:rPr>
      </w:pPr>
      <w:r w:rsidRPr="00777956">
        <w:t>4.2 - O desconto máximo é de 10% (dez) por cento sobre a taxa DU cobrada pela empresa prestadora do serviço.</w:t>
      </w:r>
    </w:p>
    <w:p w14:paraId="0518BAC5" w14:textId="77777777" w:rsidR="00776ECE" w:rsidRPr="00115DD2" w:rsidRDefault="00776ECE" w:rsidP="0034005D">
      <w:pPr>
        <w:spacing w:line="360" w:lineRule="auto"/>
        <w:jc w:val="both"/>
      </w:pPr>
      <w:r w:rsidRPr="00115DD2">
        <w:lastRenderedPageBreak/>
        <w:t xml:space="preserve"> 4.3 – Especificações do serviço: </w:t>
      </w:r>
    </w:p>
    <w:p w14:paraId="20C1C5CD" w14:textId="77777777" w:rsidR="00776ECE" w:rsidRPr="00115DD2" w:rsidRDefault="00776ECE" w:rsidP="0034005D">
      <w:pPr>
        <w:spacing w:line="360" w:lineRule="auto"/>
        <w:jc w:val="both"/>
      </w:pPr>
      <w:r w:rsidRPr="00115DD2">
        <w:t>4.3.1 – Serviço de agenciamento para fornecimento de passagens aéreas nacionais classe econômica.</w:t>
      </w:r>
    </w:p>
    <w:p w14:paraId="44CDFFB9" w14:textId="77777777" w:rsidR="00776ECE" w:rsidRPr="00115DD2" w:rsidRDefault="00776ECE" w:rsidP="0034005D">
      <w:pPr>
        <w:spacing w:line="360" w:lineRule="auto"/>
        <w:jc w:val="both"/>
      </w:pPr>
      <w:r w:rsidRPr="00115DD2">
        <w:t xml:space="preserve"> 4.3.2 – Cotação de passagens aéreas quando solicitado. </w:t>
      </w:r>
    </w:p>
    <w:p w14:paraId="2DD8232A" w14:textId="77777777" w:rsidR="00776ECE" w:rsidRPr="00115DD2" w:rsidRDefault="00776ECE" w:rsidP="0034005D">
      <w:pPr>
        <w:spacing w:line="360" w:lineRule="auto"/>
        <w:jc w:val="both"/>
      </w:pPr>
      <w:r w:rsidRPr="00115DD2">
        <w:t>4.3.3 – Reserva e emissão de bilhetes aéreos, no âmbito do território nacional, de qualquer empresa aérea, sendo preferencialmente a tarifa mais econômica.</w:t>
      </w:r>
    </w:p>
    <w:p w14:paraId="57C9DC9F" w14:textId="77777777" w:rsidR="00776ECE" w:rsidRDefault="00776ECE" w:rsidP="0034005D">
      <w:pPr>
        <w:spacing w:line="360" w:lineRule="auto"/>
        <w:jc w:val="both"/>
      </w:pPr>
      <w:r w:rsidRPr="00115DD2">
        <w:t xml:space="preserve"> 4.3.4 – Alteração, cancelamento ou reembolso de bilhetes aéreos. </w:t>
      </w:r>
    </w:p>
    <w:p w14:paraId="76219BD8" w14:textId="77777777" w:rsidR="00776ECE" w:rsidRPr="00115DD2" w:rsidRDefault="00776ECE" w:rsidP="0034005D">
      <w:pPr>
        <w:spacing w:line="360" w:lineRule="auto"/>
        <w:jc w:val="both"/>
      </w:pPr>
      <w:r w:rsidRPr="00115DD2">
        <w:t xml:space="preserve">4.3.5 – Efetuar check-in quando solicitado. </w:t>
      </w:r>
    </w:p>
    <w:p w14:paraId="0264B6BE" w14:textId="77777777" w:rsidR="00776ECE" w:rsidRDefault="00776ECE" w:rsidP="0034005D">
      <w:pPr>
        <w:spacing w:line="360" w:lineRule="auto"/>
        <w:jc w:val="both"/>
      </w:pPr>
      <w:r w:rsidRPr="00115DD2">
        <w:t xml:space="preserve">4.3.6 – Reserva na sala de embarque de aeroporto quando solicitado. </w:t>
      </w:r>
    </w:p>
    <w:p w14:paraId="6CC34181" w14:textId="77777777" w:rsidR="00776ECE" w:rsidRPr="00115DD2" w:rsidRDefault="00776ECE" w:rsidP="0034005D">
      <w:pPr>
        <w:spacing w:line="360" w:lineRule="auto"/>
        <w:jc w:val="both"/>
      </w:pPr>
      <w:r w:rsidRPr="00115DD2">
        <w:t>4.3.7 – Endosso de bilhetes aéreos.</w:t>
      </w:r>
    </w:p>
    <w:p w14:paraId="19B4F1B2" w14:textId="77777777" w:rsidR="00776ECE" w:rsidRPr="00115DD2" w:rsidRDefault="00776ECE" w:rsidP="0034005D">
      <w:pPr>
        <w:spacing w:line="360" w:lineRule="auto"/>
        <w:jc w:val="both"/>
      </w:pPr>
      <w:r w:rsidRPr="00115DD2">
        <w:t xml:space="preserve"> 4.3.8 – Fornec</w:t>
      </w:r>
      <w:r>
        <w:t>imento</w:t>
      </w:r>
      <w:r w:rsidRPr="00115DD2">
        <w:t xml:space="preserve"> </w:t>
      </w:r>
      <w:r>
        <w:t>d</w:t>
      </w:r>
      <w:r w:rsidRPr="00115DD2">
        <w:t>o bilhete de passagem aérea nacional mediante a entrega de requisição devidamente assinada pela diretora da Câmara Municipal.</w:t>
      </w:r>
    </w:p>
    <w:p w14:paraId="4DA8FF92" w14:textId="77777777" w:rsidR="00776ECE" w:rsidRPr="00115DD2" w:rsidRDefault="00776ECE" w:rsidP="0034005D">
      <w:pPr>
        <w:pStyle w:val="PargrafodaLista"/>
        <w:spacing w:after="0" w:line="360" w:lineRule="auto"/>
        <w:jc w:val="both"/>
        <w:rPr>
          <w:rFonts w:ascii="Times New Roman" w:hAnsi="Times New Roman"/>
          <w:sz w:val="24"/>
          <w:szCs w:val="24"/>
        </w:rPr>
      </w:pPr>
    </w:p>
    <w:p w14:paraId="67616FEF" w14:textId="77777777" w:rsidR="00776ECE" w:rsidRPr="00115DD2" w:rsidRDefault="00776ECE" w:rsidP="00776ECE">
      <w:pPr>
        <w:jc w:val="both"/>
        <w:rPr>
          <w:b/>
          <w:bCs/>
        </w:rPr>
      </w:pPr>
      <w:r w:rsidRPr="00115DD2">
        <w:rPr>
          <w:b/>
          <w:bCs/>
        </w:rPr>
        <w:t xml:space="preserve">5.DAS OBRIGAÇÕES DA CONTRATADA </w:t>
      </w:r>
    </w:p>
    <w:p w14:paraId="2010133F" w14:textId="77777777" w:rsidR="00776ECE" w:rsidRPr="00115DD2" w:rsidRDefault="00776ECE" w:rsidP="00776ECE">
      <w:pPr>
        <w:spacing w:line="360" w:lineRule="auto"/>
        <w:jc w:val="both"/>
      </w:pPr>
      <w:r w:rsidRPr="00115DD2">
        <w:t xml:space="preserve"> 5.1 – Reserva e fornecimento de bilhetes aéreos, no âmbito do território nacional de qualquer empresa aérea, que se dará mediante autorização/pedido de fornecimento ou por correspondência eletrônica (e-mail) encaminhada pela (s) pessoa (s) autorizada (s). </w:t>
      </w:r>
    </w:p>
    <w:p w14:paraId="23BF0F30" w14:textId="77777777" w:rsidR="00776ECE" w:rsidRPr="00115DD2" w:rsidRDefault="00776ECE" w:rsidP="00776ECE">
      <w:pPr>
        <w:spacing w:line="360" w:lineRule="auto"/>
        <w:jc w:val="both"/>
      </w:pPr>
      <w:r w:rsidRPr="00115DD2">
        <w:t xml:space="preserve">5.2 – Sempre que solicitado à cotação de passagens aéreas, a Contratada deverá informar os preços atuais das passagens, expressos em moeda corrente nacional apurados na data da informação na categoria ou classes </w:t>
      </w:r>
      <w:r w:rsidRPr="00777956">
        <w:t>indicadas, dentre todas as empresas aéreas que</w:t>
      </w:r>
      <w:r w:rsidRPr="00115DD2">
        <w:t xml:space="preserve"> mantém linhas para os locais de destino, sem inclusão de quaisquer encargos financeiros ou previsão inflacionária, </w:t>
      </w:r>
      <w:r>
        <w:t>além de</w:t>
      </w:r>
      <w:r w:rsidRPr="00115DD2">
        <w:t xml:space="preserve"> constar, os horários de partida e de chegada, escalas e eventuais conexões. </w:t>
      </w:r>
    </w:p>
    <w:p w14:paraId="73B659DC" w14:textId="77777777" w:rsidR="00776ECE" w:rsidRPr="00115DD2" w:rsidRDefault="00776ECE" w:rsidP="00776ECE">
      <w:pPr>
        <w:spacing w:line="360" w:lineRule="auto"/>
        <w:jc w:val="both"/>
      </w:pPr>
      <w:r w:rsidRPr="00115DD2">
        <w:t xml:space="preserve">5.3 – A CONTRATADA deverá manter a Câmara Municipal de São Domingos do Norte informada sobre quaisquer modificações sobre preços de passagens, devendo fornecer, sem ônus, tabela de preços das companhias e substituí-las quando houver alterações. </w:t>
      </w:r>
    </w:p>
    <w:p w14:paraId="35A23A51" w14:textId="77777777" w:rsidR="00776ECE" w:rsidRPr="00115DD2" w:rsidRDefault="00776ECE" w:rsidP="00776ECE">
      <w:pPr>
        <w:spacing w:line="360" w:lineRule="auto"/>
        <w:jc w:val="both"/>
      </w:pPr>
      <w:r w:rsidRPr="00115DD2">
        <w:t>5.4 – Emitir ordens de passagens aéreas nacionais para as localidades indicadas pela Câmara Municipal de São Domingos do Norte com transmissão imediata, informando o código de transmissão e a companhia aérea.</w:t>
      </w:r>
    </w:p>
    <w:p w14:paraId="2BA416C2" w14:textId="77777777" w:rsidR="00776ECE" w:rsidRPr="00115DD2" w:rsidRDefault="00776ECE" w:rsidP="00776ECE">
      <w:pPr>
        <w:spacing w:line="360" w:lineRule="auto"/>
        <w:jc w:val="both"/>
      </w:pPr>
      <w:r w:rsidRPr="00115DD2">
        <w:t xml:space="preserve"> 5.5 – Reembolso ou cancelamento dos bilhetes aéreos que não forem utilizados. </w:t>
      </w:r>
    </w:p>
    <w:p w14:paraId="5109E871" w14:textId="77777777" w:rsidR="00776ECE" w:rsidRPr="00115DD2" w:rsidRDefault="00776ECE" w:rsidP="00776ECE">
      <w:pPr>
        <w:spacing w:line="360" w:lineRule="auto"/>
        <w:jc w:val="both"/>
      </w:pPr>
      <w:r w:rsidRPr="00115DD2">
        <w:t xml:space="preserve">5.6 – Os bilhetes não utilizados que forem reembolsados pela CONTRATADA, deverão ser feitos no prazo de 30 (trinta) dias contados a partir da solicitação do reembolso. </w:t>
      </w:r>
    </w:p>
    <w:p w14:paraId="04271A56" w14:textId="77777777" w:rsidR="00776ECE" w:rsidRPr="00115DD2" w:rsidRDefault="00776ECE" w:rsidP="00776ECE">
      <w:pPr>
        <w:spacing w:line="360" w:lineRule="auto"/>
        <w:jc w:val="both"/>
      </w:pPr>
      <w:r w:rsidRPr="00115DD2">
        <w:lastRenderedPageBreak/>
        <w:t>5.7 – No caso de reserva de passagem aérea com tarifa promocional, a CONTRATADA deverá encaminhar relatório a Câmara Municipal de São Domingos do Norte, quando da apresentação dos comprovantes de serviço para pagamento.</w:t>
      </w:r>
    </w:p>
    <w:p w14:paraId="6B29FC34" w14:textId="77777777" w:rsidR="00776ECE" w:rsidRPr="00115DD2" w:rsidRDefault="00776ECE" w:rsidP="00776ECE">
      <w:pPr>
        <w:spacing w:line="360" w:lineRule="auto"/>
        <w:jc w:val="both"/>
      </w:pPr>
      <w:r w:rsidRPr="00115DD2">
        <w:t xml:space="preserve"> 5.8 – Efetuar a entrega de passagens na forma requisitada.</w:t>
      </w:r>
    </w:p>
    <w:p w14:paraId="44BD421D" w14:textId="77777777" w:rsidR="00776ECE" w:rsidRPr="00115DD2" w:rsidRDefault="00776ECE" w:rsidP="00776ECE">
      <w:pPr>
        <w:spacing w:line="360" w:lineRule="auto"/>
        <w:jc w:val="both"/>
      </w:pPr>
      <w:r w:rsidRPr="00115DD2">
        <w:t xml:space="preserve"> 5.9 – Oferecer todas as opções de horários e tarifas que as empresas aéreas disponham para o período solicitado, inclusive quanto as tarifas promocionais. </w:t>
      </w:r>
    </w:p>
    <w:p w14:paraId="2B9E29AE" w14:textId="77777777" w:rsidR="00776ECE" w:rsidRPr="00115DD2" w:rsidRDefault="00776ECE" w:rsidP="00776ECE">
      <w:pPr>
        <w:spacing w:line="360" w:lineRule="auto"/>
        <w:jc w:val="both"/>
      </w:pPr>
      <w:r w:rsidRPr="00115DD2">
        <w:t>5.10 – Efetuar reservas, marcação e remarcação de viagens para a Câmara Municipal de São Domingos do Norte, utilizando prioritariamente as tarifas promocionais.</w:t>
      </w:r>
    </w:p>
    <w:p w14:paraId="6DB1B533" w14:textId="77777777" w:rsidR="00776ECE" w:rsidRPr="00115DD2" w:rsidRDefault="00776ECE" w:rsidP="00776ECE">
      <w:pPr>
        <w:spacing w:line="360" w:lineRule="auto"/>
        <w:jc w:val="both"/>
      </w:pPr>
      <w:r w:rsidRPr="00115DD2">
        <w:t xml:space="preserve"> 5.11 – Designar pessoal qualificado para a execução das atividades decorrentes do Contrato, responsabilizando-se pela qualidade da prestação dos serviços, com a utilização de todos os recursos materiais e humanos necessários à sua execução, efetuando a imediata correção de deficiências apontadas pela Câmara Municipal de São Domingos do Norte, com relação aos serviços contratados.</w:t>
      </w:r>
    </w:p>
    <w:p w14:paraId="5581602F" w14:textId="77777777" w:rsidR="00776ECE" w:rsidRPr="00115DD2" w:rsidRDefault="00776ECE" w:rsidP="00776ECE">
      <w:pPr>
        <w:spacing w:line="360" w:lineRule="auto"/>
        <w:jc w:val="both"/>
      </w:pPr>
      <w:r w:rsidRPr="00115DD2">
        <w:t xml:space="preserve"> 5.12 – Manter durante a execução do contrato, em compatibilidade com as obrigações assumidas, todas as condições de habilitação exigidas no momento da contratação.</w:t>
      </w:r>
    </w:p>
    <w:p w14:paraId="5F53D240" w14:textId="77777777" w:rsidR="00776ECE" w:rsidRPr="00115DD2" w:rsidRDefault="00776ECE" w:rsidP="00776ECE">
      <w:pPr>
        <w:spacing w:line="360" w:lineRule="auto"/>
        <w:jc w:val="both"/>
      </w:pPr>
      <w:r w:rsidRPr="00115DD2">
        <w:t xml:space="preserve"> 5.13 – Responsabilizar-se por quaisquer ônus, direitos ou obrigações vinculadas à legislação tributária, trabalhista, previdenciária </w:t>
      </w:r>
      <w:r w:rsidRPr="00777956">
        <w:t>ou securitária, cujo cumprimento</w:t>
      </w:r>
      <w:r w:rsidRPr="00115DD2">
        <w:t xml:space="preserve"> e responsabilidade caberão a CONTRATADA.</w:t>
      </w:r>
    </w:p>
    <w:p w14:paraId="2DB5BFA9" w14:textId="77777777" w:rsidR="00776ECE" w:rsidRPr="00115DD2" w:rsidRDefault="00776ECE" w:rsidP="00776ECE">
      <w:pPr>
        <w:spacing w:line="360" w:lineRule="auto"/>
        <w:jc w:val="both"/>
      </w:pPr>
      <w:r w:rsidRPr="00115DD2">
        <w:t xml:space="preserve"> 5.14 – Não subcontratar outra entidade, no todo ou em parte, os serviços pactuados. </w:t>
      </w:r>
    </w:p>
    <w:p w14:paraId="30868B24" w14:textId="77777777" w:rsidR="00776ECE" w:rsidRPr="00115DD2" w:rsidRDefault="00776ECE" w:rsidP="0034005D">
      <w:pPr>
        <w:spacing w:line="360" w:lineRule="auto"/>
        <w:jc w:val="both"/>
      </w:pPr>
      <w:r w:rsidRPr="00115DD2">
        <w:t>5.15 – Manter contato com a Câmara Municipal de São Domingos do Norte sobre qualquer assunto relativo à prestação dos serviços objeto dest</w:t>
      </w:r>
      <w:r>
        <w:t>e</w:t>
      </w:r>
      <w:r w:rsidRPr="00115DD2">
        <w:t xml:space="preserve"> contrato, sempre por escrito, ressalvados os entendimentos verbais determinados pela urgência de cada caso.</w:t>
      </w:r>
    </w:p>
    <w:p w14:paraId="3494A844" w14:textId="77777777" w:rsidR="00776ECE" w:rsidRPr="00115DD2" w:rsidRDefault="00776ECE" w:rsidP="0034005D">
      <w:pPr>
        <w:spacing w:line="360" w:lineRule="auto"/>
        <w:jc w:val="both"/>
      </w:pPr>
      <w:r w:rsidRPr="009B3026">
        <w:t>5.16 – Manter o serviço de plantão para atendimento (24) vinte e quatro horas 07 (sete) dias da semana, com disponibilização de número de celular ou telefone fixo, bem como outros recursos a serem disponibilizados, permitindo ao agente responsável realizar alteração ou emissão de bilhete, inclusive em dia não úteis.</w:t>
      </w:r>
      <w:r w:rsidRPr="00115DD2">
        <w:t xml:space="preserve"> </w:t>
      </w:r>
    </w:p>
    <w:p w14:paraId="4607F76B" w14:textId="77777777" w:rsidR="00776ECE" w:rsidRPr="00115DD2" w:rsidRDefault="00776ECE" w:rsidP="0034005D">
      <w:pPr>
        <w:spacing w:line="360" w:lineRule="auto"/>
        <w:jc w:val="both"/>
      </w:pPr>
      <w:r w:rsidRPr="00777956">
        <w:t>5.17 - Fornecer a qualquer momento, quando solicitado pela CMSDN, declaração expedida por companhias aéreas legalmente estabelecidas no País, de que é autorizada a comercializar passagens em seu nome, que possui idoneidade creditícia, que se encontra em dia com suas obrigações contratuais e financeiras perante as mesmas e que dispõe de terminal para reservas.</w:t>
      </w:r>
    </w:p>
    <w:p w14:paraId="3AAB9EFC" w14:textId="77777777" w:rsidR="00776ECE" w:rsidRPr="00115DD2" w:rsidRDefault="00776ECE" w:rsidP="00776ECE">
      <w:pPr>
        <w:pStyle w:val="PargrafodaLista"/>
        <w:jc w:val="both"/>
        <w:rPr>
          <w:rFonts w:ascii="Times New Roman" w:hAnsi="Times New Roman"/>
          <w:sz w:val="24"/>
          <w:szCs w:val="24"/>
        </w:rPr>
      </w:pPr>
    </w:p>
    <w:p w14:paraId="64FEFE97" w14:textId="77777777" w:rsidR="00776ECE" w:rsidRPr="00115DD2" w:rsidRDefault="00776ECE" w:rsidP="00776ECE">
      <w:pPr>
        <w:jc w:val="both"/>
        <w:rPr>
          <w:b/>
          <w:bCs/>
        </w:rPr>
      </w:pPr>
      <w:r w:rsidRPr="00115DD2">
        <w:rPr>
          <w:b/>
          <w:bCs/>
        </w:rPr>
        <w:lastRenderedPageBreak/>
        <w:t>6.</w:t>
      </w:r>
      <w:r>
        <w:rPr>
          <w:b/>
          <w:bCs/>
        </w:rPr>
        <w:t xml:space="preserve"> </w:t>
      </w:r>
      <w:r w:rsidRPr="00115DD2">
        <w:rPr>
          <w:b/>
          <w:bCs/>
        </w:rPr>
        <w:t>DAS OBRIGAÇÕES E RESPONSABILIDADES DO</w:t>
      </w:r>
      <w:r w:rsidRPr="00115DD2">
        <w:t xml:space="preserve"> </w:t>
      </w:r>
      <w:r w:rsidRPr="00115DD2">
        <w:rPr>
          <w:b/>
          <w:bCs/>
        </w:rPr>
        <w:t xml:space="preserve">CONTRATANTE </w:t>
      </w:r>
    </w:p>
    <w:p w14:paraId="2579C6EA" w14:textId="77777777" w:rsidR="00776ECE" w:rsidRPr="00115DD2" w:rsidRDefault="00776ECE" w:rsidP="0034005D">
      <w:pPr>
        <w:spacing w:line="360" w:lineRule="auto"/>
        <w:jc w:val="both"/>
      </w:pPr>
      <w:r w:rsidRPr="00115DD2">
        <w:t>6.1 - Proporcionar todas as facilidades para que a contratada possa desempenhar seus serviços, dentro das normas do Contrato a ser assinado e do Edital do Pregão</w:t>
      </w:r>
      <w:r>
        <w:t>.</w:t>
      </w:r>
    </w:p>
    <w:p w14:paraId="4BD0D39A" w14:textId="77777777" w:rsidR="00776ECE" w:rsidRPr="00115DD2" w:rsidRDefault="00776ECE" w:rsidP="0034005D">
      <w:pPr>
        <w:spacing w:line="360" w:lineRule="auto"/>
        <w:jc w:val="both"/>
      </w:pPr>
      <w:r w:rsidRPr="00115DD2">
        <w:t>6.2 - Efetuar os pagamentos nas condições e preços pactuados, desde que cumpridas todas as formalidades e exigências do Contrato e do Edital, do objeto contratado, podendo rejeitar no todo ou em parte os serviços executados em desacordo</w:t>
      </w:r>
      <w:r>
        <w:t>.</w:t>
      </w:r>
    </w:p>
    <w:p w14:paraId="2552978F" w14:textId="77777777" w:rsidR="00776ECE" w:rsidRPr="00115DD2" w:rsidRDefault="00776ECE" w:rsidP="0034005D">
      <w:pPr>
        <w:spacing w:line="360" w:lineRule="auto"/>
        <w:jc w:val="both"/>
      </w:pPr>
      <w:r w:rsidRPr="00115DD2">
        <w:t>6.3 - Notificar por escrito à contratada,</w:t>
      </w:r>
      <w:r>
        <w:t xml:space="preserve"> na</w:t>
      </w:r>
      <w:r w:rsidRPr="00115DD2">
        <w:t xml:space="preserve"> ocorrência de eventuais falhas no curso de execução dos serviços, fixando prazo para sua correção</w:t>
      </w:r>
      <w:r>
        <w:t>.</w:t>
      </w:r>
    </w:p>
    <w:p w14:paraId="6C8D0FE7" w14:textId="77777777" w:rsidR="00776ECE" w:rsidRPr="00115DD2" w:rsidRDefault="00776ECE" w:rsidP="0034005D">
      <w:pPr>
        <w:spacing w:line="360" w:lineRule="auto"/>
        <w:jc w:val="both"/>
      </w:pPr>
      <w:r w:rsidRPr="00115DD2">
        <w:t>6.4 - Prestar as informações e os esclarecimentos necessários à realização do objeto deste certame</w:t>
      </w:r>
      <w:r>
        <w:t>.</w:t>
      </w:r>
    </w:p>
    <w:p w14:paraId="7AA811A4" w14:textId="77777777" w:rsidR="00776ECE" w:rsidRDefault="00776ECE" w:rsidP="0034005D">
      <w:pPr>
        <w:spacing w:line="360" w:lineRule="auto"/>
        <w:jc w:val="both"/>
      </w:pPr>
      <w:r w:rsidRPr="00115DD2">
        <w:t>6.5 - Exercer a fiscalização dos serviços por servidores especialmente designados</w:t>
      </w:r>
      <w:r>
        <w:t>.</w:t>
      </w:r>
    </w:p>
    <w:p w14:paraId="1CB9C32E" w14:textId="77777777" w:rsidR="00776ECE" w:rsidRPr="009B3026" w:rsidRDefault="00776ECE" w:rsidP="0034005D">
      <w:pPr>
        <w:spacing w:line="360" w:lineRule="auto"/>
        <w:jc w:val="both"/>
      </w:pPr>
    </w:p>
    <w:p w14:paraId="1D818644" w14:textId="77777777" w:rsidR="00776ECE" w:rsidRPr="00115DD2" w:rsidRDefault="00776ECE" w:rsidP="0034005D">
      <w:pPr>
        <w:spacing w:line="360" w:lineRule="auto"/>
        <w:jc w:val="both"/>
        <w:rPr>
          <w:b/>
          <w:bCs/>
        </w:rPr>
      </w:pPr>
      <w:r w:rsidRPr="00115DD2">
        <w:rPr>
          <w:b/>
          <w:bCs/>
        </w:rPr>
        <w:t xml:space="preserve">7.DA RESPONSABILIDADE PELA FISCALIZAÇÃO </w:t>
      </w:r>
    </w:p>
    <w:p w14:paraId="0D08AE48" w14:textId="77777777" w:rsidR="00776ECE" w:rsidRPr="00115DD2" w:rsidRDefault="00776ECE" w:rsidP="0034005D">
      <w:pPr>
        <w:spacing w:line="360" w:lineRule="auto"/>
        <w:jc w:val="both"/>
      </w:pPr>
      <w:r w:rsidRPr="00777956">
        <w:t xml:space="preserve">7.1 - A execução dos serviços será acompanhada pela Diretora Geral da Câmara Municipal Senhora Ana Angelica Victor </w:t>
      </w:r>
      <w:proofErr w:type="spellStart"/>
      <w:r w:rsidRPr="00777956">
        <w:t>Boscaglia</w:t>
      </w:r>
      <w:proofErr w:type="spellEnd"/>
      <w:r w:rsidRPr="00777956">
        <w:t xml:space="preserve"> Costa, a quem caberá o acompanhamento, a fiscalização, gerenciamento do contrato correspondente aos serviços prestados</w:t>
      </w:r>
      <w:r>
        <w:t>.</w:t>
      </w:r>
    </w:p>
    <w:p w14:paraId="2112AFE3" w14:textId="77777777" w:rsidR="00776ECE" w:rsidRPr="00115DD2" w:rsidRDefault="00776ECE" w:rsidP="0034005D">
      <w:pPr>
        <w:spacing w:line="360" w:lineRule="auto"/>
        <w:jc w:val="both"/>
      </w:pPr>
      <w:r w:rsidRPr="00115DD2">
        <w:t>7.2 - As Notas Fiscais/Faturas que forem apresentadas com erro serão devolvidas à contratada para retificação e reapresentação, acrescendo-se, ao prazo de vencimento, os dias que se passarem entre a dada da devolução e a da reapresentação</w:t>
      </w:r>
      <w:r>
        <w:t>.</w:t>
      </w:r>
    </w:p>
    <w:p w14:paraId="64F265FD" w14:textId="77777777" w:rsidR="00776ECE" w:rsidRPr="00115DD2" w:rsidRDefault="00776ECE" w:rsidP="0034005D">
      <w:pPr>
        <w:spacing w:line="360" w:lineRule="auto"/>
        <w:jc w:val="both"/>
      </w:pPr>
      <w:r w:rsidRPr="00115DD2">
        <w:t xml:space="preserve">7.3 - As decisões e providências que ultrapassarem a competência do servidor designado para o acompanhamento e a fiscalização dos serviços deverão ser solicitadas ao Presidente da Câmara Municipal, em tempo hábil, para a adoção das medidas convenientes. </w:t>
      </w:r>
    </w:p>
    <w:p w14:paraId="423F8289" w14:textId="77777777" w:rsidR="00776ECE" w:rsidRPr="00115DD2" w:rsidRDefault="00776ECE" w:rsidP="00776ECE">
      <w:pPr>
        <w:pStyle w:val="PargrafodaLista"/>
        <w:jc w:val="both"/>
        <w:rPr>
          <w:rFonts w:ascii="Times New Roman" w:hAnsi="Times New Roman"/>
          <w:sz w:val="24"/>
          <w:szCs w:val="24"/>
        </w:rPr>
      </w:pPr>
    </w:p>
    <w:p w14:paraId="197FA3A1" w14:textId="77777777" w:rsidR="00776ECE" w:rsidRPr="00115DD2" w:rsidRDefault="00776ECE" w:rsidP="00776ECE">
      <w:pPr>
        <w:jc w:val="both"/>
        <w:rPr>
          <w:b/>
          <w:bCs/>
        </w:rPr>
      </w:pPr>
      <w:r w:rsidRPr="00115DD2">
        <w:rPr>
          <w:b/>
          <w:bCs/>
        </w:rPr>
        <w:t xml:space="preserve">8.DAS PENALIDADES </w:t>
      </w:r>
    </w:p>
    <w:p w14:paraId="50B51381" w14:textId="77777777" w:rsidR="00776ECE" w:rsidRPr="00115DD2" w:rsidRDefault="00776ECE" w:rsidP="00776ECE">
      <w:pPr>
        <w:jc w:val="both"/>
      </w:pPr>
      <w:r w:rsidRPr="00115DD2">
        <w:t xml:space="preserve">8.1 - Conforme as penalidades estabelecidas no Edital e Contrato Administrativo. </w:t>
      </w:r>
    </w:p>
    <w:p w14:paraId="4DBA28A9" w14:textId="77777777" w:rsidR="00776ECE" w:rsidRPr="0019096E" w:rsidRDefault="00776ECE" w:rsidP="00776ECE">
      <w:pPr>
        <w:jc w:val="both"/>
      </w:pPr>
    </w:p>
    <w:p w14:paraId="79B6AB57" w14:textId="77777777" w:rsidR="00776ECE" w:rsidRPr="00115DD2" w:rsidRDefault="00776ECE" w:rsidP="00776ECE">
      <w:pPr>
        <w:jc w:val="both"/>
        <w:rPr>
          <w:b/>
          <w:bCs/>
        </w:rPr>
      </w:pPr>
      <w:r w:rsidRPr="00115DD2">
        <w:rPr>
          <w:b/>
          <w:bCs/>
        </w:rPr>
        <w:t xml:space="preserve">9.DA FORMA DE PAGAMENTO </w:t>
      </w:r>
      <w:r>
        <w:rPr>
          <w:b/>
          <w:bCs/>
        </w:rPr>
        <w:t>E DA DOTAÇÃO ORÇAMENTÁRIA</w:t>
      </w:r>
    </w:p>
    <w:p w14:paraId="6FD8218A" w14:textId="77777777" w:rsidR="00776ECE" w:rsidRPr="00115DD2" w:rsidRDefault="00776ECE" w:rsidP="0034005D">
      <w:pPr>
        <w:spacing w:line="360" w:lineRule="auto"/>
        <w:jc w:val="both"/>
      </w:pPr>
      <w:r w:rsidRPr="00115DD2">
        <w:t>9.1- A Contratada deverá apresentar ao Setor de Contabilidade da Câmara Municipal Nota Fiscal Eletrônica (NEF) para liquidação e pagamento da despesa</w:t>
      </w:r>
      <w:r>
        <w:t>.</w:t>
      </w:r>
    </w:p>
    <w:p w14:paraId="518B8B91" w14:textId="77777777" w:rsidR="00776ECE" w:rsidRPr="00115DD2" w:rsidRDefault="00776ECE" w:rsidP="0034005D">
      <w:pPr>
        <w:spacing w:line="360" w:lineRule="auto"/>
        <w:jc w:val="both"/>
      </w:pPr>
      <w:r w:rsidRPr="00115DD2">
        <w:t xml:space="preserve">9.2 – Juntamente com a NEF deverão ser apresentados os documentos que comprovam a regularidade fiscal da empresa como: certidão negativa de FGTS; Certidão Negativa de Débitos </w:t>
      </w:r>
      <w:r w:rsidRPr="00115DD2">
        <w:lastRenderedPageBreak/>
        <w:t>de Tributos e Contribuições Federais e à Dívida Ativa da União; certidão negativa da Fazenda Estadual; Certidão de Débitos Trabalhistas e certidão negativa da fazenda municipal</w:t>
      </w:r>
      <w:r>
        <w:t>.</w:t>
      </w:r>
    </w:p>
    <w:p w14:paraId="71760AD2" w14:textId="77777777" w:rsidR="00776ECE" w:rsidRPr="00115DD2" w:rsidRDefault="00776ECE" w:rsidP="0034005D">
      <w:pPr>
        <w:spacing w:line="360" w:lineRule="auto"/>
        <w:jc w:val="both"/>
      </w:pPr>
      <w:r w:rsidRPr="00115DD2">
        <w:t>9.3 – A Câmara Municipal reserva-se o direito de recusar o pagamento se, no ato da declaração do atestado, os serviços prestados estiverem em desacordo com as normas contratuais</w:t>
      </w:r>
      <w:r>
        <w:t>.</w:t>
      </w:r>
    </w:p>
    <w:p w14:paraId="588A0FA0" w14:textId="77777777" w:rsidR="00776ECE" w:rsidRPr="00115DD2" w:rsidRDefault="00776ECE" w:rsidP="0034005D">
      <w:pPr>
        <w:spacing w:line="360" w:lineRule="auto"/>
        <w:jc w:val="both"/>
      </w:pPr>
      <w:r w:rsidRPr="00115DD2">
        <w:t>9.4 – A Câmara Municipal poderá deduzir do montante a pagar os valores correspondentes a multas ou indenizações devidas pela Contratada</w:t>
      </w:r>
      <w:r>
        <w:t>.</w:t>
      </w:r>
    </w:p>
    <w:p w14:paraId="43865859" w14:textId="77777777" w:rsidR="00776ECE" w:rsidRPr="009B3026" w:rsidRDefault="00776ECE" w:rsidP="0034005D">
      <w:pPr>
        <w:spacing w:line="360" w:lineRule="auto"/>
        <w:jc w:val="both"/>
      </w:pPr>
      <w:r w:rsidRPr="009B3026">
        <w:t>9.5 – As despesas decorrentes da execução deste contrato correrão à conta da Dotação Orçamentária:</w:t>
      </w:r>
    </w:p>
    <w:p w14:paraId="13F82567" w14:textId="77777777" w:rsidR="00776ECE" w:rsidRPr="00934CCF" w:rsidRDefault="00776ECE" w:rsidP="0034005D">
      <w:pPr>
        <w:pStyle w:val="Corpodetexto3"/>
        <w:tabs>
          <w:tab w:val="left" w:pos="1926"/>
          <w:tab w:val="left" w:pos="2466"/>
          <w:tab w:val="left" w:pos="3186"/>
          <w:tab w:val="left" w:pos="3906"/>
          <w:tab w:val="left" w:pos="4626"/>
          <w:tab w:val="left" w:pos="5346"/>
        </w:tabs>
        <w:spacing w:line="360" w:lineRule="auto"/>
        <w:rPr>
          <w:rFonts w:ascii="Times New Roman" w:hAnsi="Times New Roman" w:cs="Times New Roman"/>
          <w:sz w:val="24"/>
          <w:szCs w:val="24"/>
        </w:rPr>
      </w:pPr>
      <w:r w:rsidRPr="00934CCF">
        <w:rPr>
          <w:rFonts w:ascii="Times New Roman" w:hAnsi="Times New Roman" w:cs="Times New Roman"/>
          <w:sz w:val="24"/>
          <w:szCs w:val="24"/>
        </w:rPr>
        <w:t>Recursos Ordinários: 10010000000.</w:t>
      </w:r>
    </w:p>
    <w:p w14:paraId="31BF9671" w14:textId="77777777" w:rsidR="00776ECE" w:rsidRPr="00EF6B47" w:rsidRDefault="00776ECE" w:rsidP="0034005D">
      <w:pPr>
        <w:pStyle w:val="Corpodetexto3"/>
        <w:tabs>
          <w:tab w:val="left" w:pos="1926"/>
          <w:tab w:val="left" w:pos="2466"/>
          <w:tab w:val="left" w:pos="3186"/>
          <w:tab w:val="left" w:pos="3906"/>
          <w:tab w:val="left" w:pos="4626"/>
          <w:tab w:val="left" w:pos="5346"/>
        </w:tabs>
        <w:spacing w:line="360" w:lineRule="auto"/>
        <w:rPr>
          <w:rFonts w:ascii="Times New Roman" w:hAnsi="Times New Roman" w:cs="Times New Roman"/>
          <w:sz w:val="24"/>
          <w:szCs w:val="24"/>
        </w:rPr>
      </w:pPr>
      <w:r w:rsidRPr="00EF6B47">
        <w:rPr>
          <w:rFonts w:ascii="Times New Roman" w:hAnsi="Times New Roman" w:cs="Times New Roman"/>
          <w:sz w:val="24"/>
          <w:szCs w:val="24"/>
        </w:rPr>
        <w:t>Projeto/Atividade: Manutenção de Atividade Administrativa do Poder Legislativo.</w:t>
      </w:r>
    </w:p>
    <w:p w14:paraId="1DFB4578" w14:textId="77777777" w:rsidR="00776ECE" w:rsidRPr="00EF6B47" w:rsidRDefault="00776ECE" w:rsidP="0034005D">
      <w:pPr>
        <w:pStyle w:val="Corpodetexto3"/>
        <w:tabs>
          <w:tab w:val="left" w:pos="1926"/>
          <w:tab w:val="left" w:pos="2466"/>
          <w:tab w:val="left" w:pos="3186"/>
          <w:tab w:val="left" w:pos="3906"/>
          <w:tab w:val="left" w:pos="4626"/>
          <w:tab w:val="left" w:pos="5346"/>
        </w:tabs>
        <w:spacing w:line="360" w:lineRule="auto"/>
        <w:rPr>
          <w:rFonts w:ascii="Times New Roman" w:hAnsi="Times New Roman" w:cs="Times New Roman"/>
          <w:sz w:val="24"/>
          <w:szCs w:val="24"/>
        </w:rPr>
      </w:pPr>
      <w:r w:rsidRPr="00EF6B47">
        <w:rPr>
          <w:rFonts w:ascii="Times New Roman" w:hAnsi="Times New Roman" w:cs="Times New Roman"/>
          <w:sz w:val="24"/>
          <w:szCs w:val="24"/>
        </w:rPr>
        <w:t>Ficha: 010</w:t>
      </w:r>
    </w:p>
    <w:p w14:paraId="4BA4CCF5" w14:textId="77777777" w:rsidR="00776ECE" w:rsidRPr="00934CCF" w:rsidRDefault="00776ECE" w:rsidP="0034005D">
      <w:pPr>
        <w:pStyle w:val="Corpodetexto3"/>
        <w:tabs>
          <w:tab w:val="left" w:pos="1926"/>
          <w:tab w:val="left" w:pos="2466"/>
          <w:tab w:val="left" w:pos="3186"/>
          <w:tab w:val="left" w:pos="3906"/>
          <w:tab w:val="left" w:pos="4626"/>
          <w:tab w:val="left" w:pos="5346"/>
        </w:tabs>
        <w:spacing w:line="360" w:lineRule="auto"/>
        <w:rPr>
          <w:rFonts w:ascii="Times New Roman" w:hAnsi="Times New Roman" w:cs="Times New Roman"/>
          <w:sz w:val="24"/>
          <w:szCs w:val="24"/>
        </w:rPr>
      </w:pPr>
      <w:r w:rsidRPr="00EF6B47">
        <w:rPr>
          <w:rFonts w:ascii="Times New Roman" w:hAnsi="Times New Roman" w:cs="Times New Roman"/>
          <w:sz w:val="24"/>
          <w:szCs w:val="24"/>
        </w:rPr>
        <w:t>Dotação: 33903900000 – Outras Serviços de Terceiros - Pessoa Jurídica.</w:t>
      </w:r>
    </w:p>
    <w:p w14:paraId="0C57ADF8" w14:textId="77777777" w:rsidR="00776ECE" w:rsidRPr="00934CCF" w:rsidRDefault="00776ECE" w:rsidP="0034005D">
      <w:pPr>
        <w:spacing w:line="360" w:lineRule="auto"/>
        <w:jc w:val="both"/>
      </w:pPr>
    </w:p>
    <w:p w14:paraId="1AB9CA34" w14:textId="77777777" w:rsidR="00776ECE" w:rsidRPr="00115DD2" w:rsidRDefault="00776ECE" w:rsidP="0034005D">
      <w:pPr>
        <w:pStyle w:val="PargrafodaLista"/>
        <w:spacing w:after="0" w:line="360" w:lineRule="auto"/>
        <w:jc w:val="both"/>
        <w:rPr>
          <w:rFonts w:ascii="Times New Roman" w:hAnsi="Times New Roman"/>
          <w:sz w:val="24"/>
          <w:szCs w:val="24"/>
        </w:rPr>
      </w:pPr>
    </w:p>
    <w:p w14:paraId="648EEED3" w14:textId="77777777" w:rsidR="00776ECE" w:rsidRPr="00115DD2" w:rsidRDefault="00776ECE" w:rsidP="00776ECE">
      <w:pPr>
        <w:pStyle w:val="PargrafodaLista"/>
        <w:jc w:val="center"/>
        <w:rPr>
          <w:rFonts w:ascii="Times New Roman" w:hAnsi="Times New Roman"/>
          <w:sz w:val="24"/>
          <w:szCs w:val="24"/>
        </w:rPr>
      </w:pPr>
      <w:r w:rsidRPr="00067A93">
        <w:rPr>
          <w:rFonts w:ascii="Times New Roman" w:hAnsi="Times New Roman"/>
          <w:sz w:val="24"/>
          <w:szCs w:val="24"/>
        </w:rPr>
        <w:t>São Domingos do Norte/ES</w:t>
      </w:r>
      <w:r>
        <w:rPr>
          <w:rFonts w:ascii="Times New Roman" w:hAnsi="Times New Roman"/>
          <w:sz w:val="24"/>
          <w:szCs w:val="24"/>
        </w:rPr>
        <w:t xml:space="preserve">, </w:t>
      </w:r>
      <w:r w:rsidRPr="00067A93">
        <w:rPr>
          <w:rFonts w:ascii="Times New Roman" w:hAnsi="Times New Roman"/>
          <w:sz w:val="24"/>
          <w:szCs w:val="24"/>
        </w:rPr>
        <w:t>19 de maio de 202</w:t>
      </w:r>
      <w:r>
        <w:rPr>
          <w:rFonts w:ascii="Times New Roman" w:hAnsi="Times New Roman"/>
          <w:sz w:val="24"/>
          <w:szCs w:val="24"/>
        </w:rPr>
        <w:t>2.</w:t>
      </w:r>
    </w:p>
    <w:p w14:paraId="5A6D0EDC" w14:textId="77777777" w:rsidR="00776ECE" w:rsidRPr="00115DD2" w:rsidRDefault="00776ECE" w:rsidP="00776ECE">
      <w:pPr>
        <w:pStyle w:val="PargrafodaLista"/>
        <w:jc w:val="center"/>
        <w:rPr>
          <w:rFonts w:ascii="Times New Roman" w:hAnsi="Times New Roman"/>
          <w:sz w:val="24"/>
          <w:szCs w:val="24"/>
        </w:rPr>
      </w:pPr>
    </w:p>
    <w:p w14:paraId="24DFF194" w14:textId="77777777" w:rsidR="00776ECE" w:rsidRPr="00115DD2" w:rsidRDefault="00776ECE" w:rsidP="00776ECE">
      <w:pPr>
        <w:pStyle w:val="PargrafodaLista"/>
        <w:jc w:val="center"/>
        <w:rPr>
          <w:rFonts w:ascii="Times New Roman" w:hAnsi="Times New Roman"/>
          <w:sz w:val="24"/>
          <w:szCs w:val="24"/>
        </w:rPr>
      </w:pPr>
    </w:p>
    <w:p w14:paraId="3E438492" w14:textId="77777777" w:rsidR="00776ECE" w:rsidRPr="00115DD2" w:rsidRDefault="00776ECE" w:rsidP="00776ECE">
      <w:pPr>
        <w:pStyle w:val="PargrafodaLista"/>
        <w:jc w:val="center"/>
        <w:rPr>
          <w:rFonts w:ascii="Times New Roman" w:hAnsi="Times New Roman"/>
          <w:sz w:val="24"/>
          <w:szCs w:val="24"/>
        </w:rPr>
      </w:pPr>
    </w:p>
    <w:p w14:paraId="3F41ABA8" w14:textId="77777777" w:rsidR="00776ECE" w:rsidRPr="00115DD2" w:rsidRDefault="00776ECE" w:rsidP="00776ECE">
      <w:pPr>
        <w:pStyle w:val="PargrafodaLista"/>
        <w:jc w:val="center"/>
        <w:rPr>
          <w:rFonts w:ascii="Times New Roman" w:hAnsi="Times New Roman"/>
          <w:sz w:val="24"/>
          <w:szCs w:val="24"/>
        </w:rPr>
      </w:pPr>
    </w:p>
    <w:p w14:paraId="556324F8" w14:textId="77777777" w:rsidR="00776ECE" w:rsidRPr="00115DD2" w:rsidRDefault="00776ECE" w:rsidP="00776ECE">
      <w:pPr>
        <w:pStyle w:val="PargrafodaLista"/>
        <w:jc w:val="center"/>
        <w:rPr>
          <w:rFonts w:ascii="Times New Roman" w:hAnsi="Times New Roman"/>
          <w:b/>
          <w:bCs/>
          <w:sz w:val="24"/>
          <w:szCs w:val="24"/>
        </w:rPr>
      </w:pPr>
      <w:r w:rsidRPr="00115DD2">
        <w:rPr>
          <w:rFonts w:ascii="Times New Roman" w:hAnsi="Times New Roman"/>
          <w:b/>
          <w:bCs/>
          <w:sz w:val="24"/>
          <w:szCs w:val="24"/>
        </w:rPr>
        <w:t xml:space="preserve">Ana Angelica Victor </w:t>
      </w:r>
      <w:proofErr w:type="spellStart"/>
      <w:r w:rsidRPr="00115DD2">
        <w:rPr>
          <w:rFonts w:ascii="Times New Roman" w:hAnsi="Times New Roman"/>
          <w:b/>
          <w:bCs/>
          <w:sz w:val="24"/>
          <w:szCs w:val="24"/>
        </w:rPr>
        <w:t>Boscaglia</w:t>
      </w:r>
      <w:proofErr w:type="spellEnd"/>
      <w:r w:rsidRPr="00115DD2">
        <w:rPr>
          <w:rFonts w:ascii="Times New Roman" w:hAnsi="Times New Roman"/>
          <w:b/>
          <w:bCs/>
          <w:sz w:val="24"/>
          <w:szCs w:val="24"/>
        </w:rPr>
        <w:t xml:space="preserve"> Costa</w:t>
      </w:r>
    </w:p>
    <w:p w14:paraId="578E2F3C" w14:textId="77777777" w:rsidR="00776ECE" w:rsidRPr="00115DD2" w:rsidRDefault="00776ECE" w:rsidP="00776ECE">
      <w:pPr>
        <w:pStyle w:val="PargrafodaLista"/>
        <w:jc w:val="center"/>
        <w:rPr>
          <w:rFonts w:ascii="Times New Roman" w:hAnsi="Times New Roman"/>
          <w:b/>
          <w:bCs/>
          <w:sz w:val="24"/>
          <w:szCs w:val="24"/>
        </w:rPr>
      </w:pPr>
      <w:r w:rsidRPr="00115DD2">
        <w:rPr>
          <w:rFonts w:ascii="Times New Roman" w:hAnsi="Times New Roman"/>
          <w:b/>
          <w:bCs/>
          <w:sz w:val="24"/>
          <w:szCs w:val="24"/>
        </w:rPr>
        <w:t>Diretora Geral</w:t>
      </w:r>
    </w:p>
    <w:p w14:paraId="04B6F548" w14:textId="77777777" w:rsidR="00776ECE" w:rsidRPr="00115DD2" w:rsidRDefault="00776ECE" w:rsidP="00776ECE">
      <w:pPr>
        <w:pStyle w:val="PargrafodaLista"/>
        <w:jc w:val="center"/>
        <w:rPr>
          <w:rFonts w:ascii="Times New Roman" w:hAnsi="Times New Roman"/>
          <w:b/>
          <w:bCs/>
          <w:sz w:val="24"/>
          <w:szCs w:val="24"/>
        </w:rPr>
      </w:pPr>
    </w:p>
    <w:p w14:paraId="79EC6E85" w14:textId="77777777" w:rsidR="00776ECE" w:rsidRPr="00115DD2" w:rsidRDefault="00776ECE" w:rsidP="00776ECE">
      <w:pPr>
        <w:pStyle w:val="PargrafodaLista"/>
        <w:jc w:val="both"/>
        <w:rPr>
          <w:rFonts w:ascii="Times New Roman" w:hAnsi="Times New Roman"/>
          <w:b/>
          <w:bCs/>
          <w:sz w:val="24"/>
          <w:szCs w:val="24"/>
        </w:rPr>
      </w:pPr>
    </w:p>
    <w:p w14:paraId="7E58DA53" w14:textId="77777777" w:rsidR="00776ECE" w:rsidRPr="000E3E90" w:rsidRDefault="00776ECE" w:rsidP="00776ECE">
      <w:pPr>
        <w:pStyle w:val="PargrafodaLista"/>
        <w:jc w:val="both"/>
        <w:rPr>
          <w:rFonts w:ascii="Times New Roman" w:hAnsi="Times New Roman"/>
          <w:sz w:val="28"/>
          <w:szCs w:val="28"/>
          <w:highlight w:val="yellow"/>
        </w:rPr>
      </w:pPr>
    </w:p>
    <w:p w14:paraId="0C6B7E42" w14:textId="77777777" w:rsidR="00B30350" w:rsidRDefault="00B30350" w:rsidP="00776ECE">
      <w:pPr>
        <w:jc w:val="both"/>
      </w:pPr>
    </w:p>
    <w:p w14:paraId="12D75224" w14:textId="77777777" w:rsidR="00B30350" w:rsidRDefault="00B30350" w:rsidP="00776ECE">
      <w:pPr>
        <w:jc w:val="both"/>
      </w:pPr>
    </w:p>
    <w:p w14:paraId="6976F057" w14:textId="77777777" w:rsidR="00B30350" w:rsidRDefault="00B30350" w:rsidP="00776ECE">
      <w:pPr>
        <w:jc w:val="both"/>
      </w:pPr>
    </w:p>
    <w:p w14:paraId="12EF1B77" w14:textId="77777777" w:rsidR="00B30350" w:rsidRPr="00AB31FA" w:rsidRDefault="00B30350" w:rsidP="00776ECE">
      <w:pPr>
        <w:jc w:val="both"/>
      </w:pPr>
    </w:p>
    <w:p w14:paraId="79FD603F" w14:textId="77777777" w:rsidR="00B30350" w:rsidRDefault="00B30350" w:rsidP="00776ECE">
      <w:pPr>
        <w:spacing w:before="100" w:beforeAutospacing="1" w:after="100" w:afterAutospacing="1"/>
        <w:ind w:right="198"/>
        <w:jc w:val="both"/>
        <w:rPr>
          <w:b/>
          <w:bCs/>
        </w:rPr>
      </w:pPr>
    </w:p>
    <w:p w14:paraId="5F1153FE" w14:textId="36D02D70" w:rsidR="002F4994" w:rsidRPr="00B26D5A" w:rsidRDefault="002F4994" w:rsidP="00776ECE">
      <w:pPr>
        <w:spacing w:line="360" w:lineRule="auto"/>
        <w:jc w:val="both"/>
        <w:rPr>
          <w:b/>
        </w:rPr>
      </w:pPr>
    </w:p>
    <w:p w14:paraId="6B6BE652" w14:textId="256FC051" w:rsidR="002F4994" w:rsidRPr="00B26D5A" w:rsidRDefault="002F4994" w:rsidP="00776ECE">
      <w:pPr>
        <w:spacing w:line="360" w:lineRule="auto"/>
        <w:jc w:val="both"/>
        <w:rPr>
          <w:b/>
        </w:rPr>
      </w:pPr>
    </w:p>
    <w:p w14:paraId="4B31A5E3" w14:textId="4AB5D3B9" w:rsidR="002F4994" w:rsidRPr="00B26D5A" w:rsidRDefault="002F4994" w:rsidP="00776ECE">
      <w:pPr>
        <w:spacing w:line="360" w:lineRule="auto"/>
        <w:jc w:val="both"/>
        <w:rPr>
          <w:b/>
        </w:rPr>
      </w:pPr>
    </w:p>
    <w:p w14:paraId="3C884D61" w14:textId="0E7C2013" w:rsidR="002F4994" w:rsidRPr="00B26D5A" w:rsidRDefault="002F4994" w:rsidP="00776ECE">
      <w:pPr>
        <w:spacing w:line="360" w:lineRule="auto"/>
        <w:jc w:val="both"/>
        <w:rPr>
          <w:b/>
        </w:rPr>
      </w:pPr>
    </w:p>
    <w:p w14:paraId="4AE72BC7" w14:textId="218757F2" w:rsidR="004F5E7B" w:rsidRPr="00B26D5A" w:rsidRDefault="004F5E7B" w:rsidP="009F18CD">
      <w:pPr>
        <w:spacing w:line="360" w:lineRule="auto"/>
        <w:rPr>
          <w:b/>
        </w:rPr>
      </w:pPr>
    </w:p>
    <w:p w14:paraId="2BFB5448" w14:textId="77777777" w:rsidR="00244325" w:rsidRPr="00B26D5A" w:rsidRDefault="00244325" w:rsidP="009F18CD">
      <w:pPr>
        <w:spacing w:line="360" w:lineRule="auto"/>
        <w:rPr>
          <w:b/>
        </w:rPr>
      </w:pPr>
    </w:p>
    <w:p w14:paraId="56198AAD" w14:textId="486317F7" w:rsidR="009A1959" w:rsidRPr="00B26D5A" w:rsidRDefault="009A1959" w:rsidP="009F18CD">
      <w:pPr>
        <w:spacing w:line="360" w:lineRule="auto"/>
        <w:ind w:right="198"/>
        <w:jc w:val="center"/>
        <w:rPr>
          <w:b/>
          <w:bCs/>
        </w:rPr>
      </w:pPr>
      <w:r w:rsidRPr="00B26D5A">
        <w:rPr>
          <w:b/>
          <w:bCs/>
        </w:rPr>
        <w:t>ANEXO VI</w:t>
      </w:r>
    </w:p>
    <w:p w14:paraId="2CE9EBD6" w14:textId="1C9B40AA" w:rsidR="009A1959" w:rsidRPr="00B26D5A" w:rsidRDefault="009A1959" w:rsidP="009F18CD">
      <w:pPr>
        <w:spacing w:line="360" w:lineRule="auto"/>
        <w:ind w:right="198"/>
        <w:jc w:val="center"/>
        <w:rPr>
          <w:b/>
          <w:bCs/>
        </w:rPr>
      </w:pPr>
    </w:p>
    <w:p w14:paraId="2509342E" w14:textId="77777777" w:rsidR="009A1959" w:rsidRPr="00B26D5A" w:rsidRDefault="009A1959" w:rsidP="009F18CD">
      <w:pPr>
        <w:spacing w:line="360" w:lineRule="auto"/>
        <w:ind w:right="198"/>
        <w:jc w:val="center"/>
        <w:rPr>
          <w:b/>
          <w:bCs/>
        </w:rPr>
      </w:pPr>
      <w:r w:rsidRPr="00B26D5A">
        <w:rPr>
          <w:b/>
          <w:bCs/>
        </w:rPr>
        <w:t>MODELO DE PROPOSTA</w:t>
      </w:r>
    </w:p>
    <w:p w14:paraId="6D238E77" w14:textId="77777777" w:rsidR="009A1959" w:rsidRPr="00B26D5A" w:rsidRDefault="009A1959" w:rsidP="009F18CD">
      <w:pPr>
        <w:spacing w:line="360" w:lineRule="auto"/>
        <w:ind w:right="198"/>
        <w:jc w:val="center"/>
        <w:rPr>
          <w:b/>
          <w:bCs/>
        </w:rPr>
      </w:pPr>
      <w:r w:rsidRPr="00B26D5A">
        <w:rPr>
          <w:b/>
          <w:bCs/>
        </w:rPr>
        <w:t>(Anexo I em PDF)</w:t>
      </w:r>
    </w:p>
    <w:p w14:paraId="081D6F8F" w14:textId="77777777" w:rsidR="009A1959" w:rsidRPr="00B26D5A" w:rsidRDefault="009A1959" w:rsidP="009F18CD">
      <w:pPr>
        <w:spacing w:line="360" w:lineRule="auto"/>
        <w:ind w:right="198"/>
        <w:jc w:val="center"/>
        <w:rPr>
          <w:b/>
          <w:bCs/>
        </w:rPr>
      </w:pPr>
    </w:p>
    <w:p w14:paraId="6C4D6C08" w14:textId="77777777" w:rsidR="009A1959" w:rsidRPr="00B26D5A" w:rsidRDefault="009A1959" w:rsidP="009F18CD">
      <w:pPr>
        <w:spacing w:line="360" w:lineRule="auto"/>
        <w:ind w:right="198"/>
        <w:jc w:val="center"/>
        <w:rPr>
          <w:b/>
          <w:bCs/>
        </w:rPr>
      </w:pPr>
    </w:p>
    <w:p w14:paraId="713659C0" w14:textId="77777777" w:rsidR="009A1959" w:rsidRPr="00B26D5A" w:rsidRDefault="009A1959" w:rsidP="009F18CD">
      <w:pPr>
        <w:spacing w:line="360" w:lineRule="auto"/>
        <w:ind w:right="198"/>
        <w:jc w:val="center"/>
        <w:rPr>
          <w:b/>
          <w:bCs/>
        </w:rPr>
      </w:pPr>
    </w:p>
    <w:p w14:paraId="4D1E1BDA" w14:textId="77777777" w:rsidR="009A1959" w:rsidRPr="00B26D5A" w:rsidRDefault="009A1959" w:rsidP="009F18CD">
      <w:pPr>
        <w:spacing w:line="360" w:lineRule="auto"/>
        <w:ind w:right="198"/>
        <w:jc w:val="center"/>
        <w:rPr>
          <w:b/>
          <w:bCs/>
        </w:rPr>
      </w:pPr>
    </w:p>
    <w:p w14:paraId="171F52D7" w14:textId="77777777" w:rsidR="009A1959" w:rsidRPr="00B26D5A" w:rsidRDefault="009A1959" w:rsidP="009F18CD">
      <w:pPr>
        <w:spacing w:line="360" w:lineRule="auto"/>
        <w:ind w:right="198"/>
        <w:jc w:val="center"/>
        <w:rPr>
          <w:b/>
          <w:bCs/>
        </w:rPr>
      </w:pPr>
    </w:p>
    <w:p w14:paraId="27B9B103" w14:textId="77777777" w:rsidR="009A1959" w:rsidRPr="00B26D5A" w:rsidRDefault="009A1959" w:rsidP="009F18CD">
      <w:pPr>
        <w:spacing w:line="360" w:lineRule="auto"/>
        <w:ind w:right="198"/>
        <w:jc w:val="center"/>
        <w:rPr>
          <w:b/>
          <w:bCs/>
        </w:rPr>
      </w:pPr>
    </w:p>
    <w:p w14:paraId="19C88EB1" w14:textId="77777777" w:rsidR="009A1959" w:rsidRPr="00B26D5A" w:rsidRDefault="009A1959" w:rsidP="009F18CD">
      <w:pPr>
        <w:spacing w:line="360" w:lineRule="auto"/>
        <w:ind w:right="198"/>
        <w:rPr>
          <w:b/>
          <w:bCs/>
        </w:rPr>
      </w:pPr>
      <w:r w:rsidRPr="00B26D5A">
        <w:rPr>
          <w:b/>
          <w:bCs/>
        </w:rPr>
        <w:t>*Valor por extenso;</w:t>
      </w:r>
    </w:p>
    <w:p w14:paraId="122A9551" w14:textId="77777777" w:rsidR="00776ECE" w:rsidRPr="00AB31FA" w:rsidRDefault="00776ECE" w:rsidP="00776ECE">
      <w:pPr>
        <w:spacing w:before="100" w:beforeAutospacing="1" w:after="100" w:afterAutospacing="1"/>
        <w:ind w:right="198"/>
        <w:rPr>
          <w:b/>
          <w:bCs/>
        </w:rPr>
      </w:pPr>
      <w:r w:rsidRPr="00AB31FA">
        <w:rPr>
          <w:b/>
          <w:bCs/>
        </w:rPr>
        <w:t xml:space="preserve">*Validade da proposta </w:t>
      </w:r>
      <w:r>
        <w:rPr>
          <w:b/>
          <w:bCs/>
        </w:rPr>
        <w:t>deve ser de até</w:t>
      </w:r>
      <w:r w:rsidRPr="00AB31FA">
        <w:rPr>
          <w:b/>
          <w:bCs/>
        </w:rPr>
        <w:t xml:space="preserve"> </w:t>
      </w:r>
      <w:r>
        <w:rPr>
          <w:b/>
          <w:bCs/>
        </w:rPr>
        <w:t>12 MESES, conforme validade da Ata de registro de Preço</w:t>
      </w:r>
      <w:r w:rsidRPr="00AB31FA">
        <w:rPr>
          <w:b/>
          <w:bCs/>
        </w:rPr>
        <w:t>;</w:t>
      </w:r>
    </w:p>
    <w:p w14:paraId="05EF3C5B" w14:textId="77777777" w:rsidR="009A1959" w:rsidRPr="00B26D5A" w:rsidRDefault="009A1959" w:rsidP="009F18CD">
      <w:pPr>
        <w:spacing w:line="360" w:lineRule="auto"/>
        <w:ind w:right="198"/>
        <w:rPr>
          <w:b/>
          <w:bCs/>
        </w:rPr>
      </w:pPr>
    </w:p>
    <w:p w14:paraId="0F4A1325" w14:textId="77777777" w:rsidR="009A1959" w:rsidRPr="00B26D5A" w:rsidRDefault="009A1959" w:rsidP="009F18CD">
      <w:pPr>
        <w:spacing w:line="360" w:lineRule="auto"/>
        <w:ind w:right="198"/>
        <w:rPr>
          <w:b/>
          <w:bCs/>
        </w:rPr>
      </w:pPr>
    </w:p>
    <w:p w14:paraId="27CD2ED6" w14:textId="77777777" w:rsidR="009A1959" w:rsidRPr="00B26D5A" w:rsidRDefault="009A1959" w:rsidP="009F18CD">
      <w:pPr>
        <w:spacing w:line="360" w:lineRule="auto"/>
        <w:jc w:val="both"/>
      </w:pPr>
    </w:p>
    <w:p w14:paraId="058A8AA8" w14:textId="77777777" w:rsidR="009A1959" w:rsidRPr="00B26D5A" w:rsidRDefault="009A1959" w:rsidP="009F18CD">
      <w:pPr>
        <w:spacing w:line="360" w:lineRule="auto"/>
        <w:jc w:val="both"/>
      </w:pPr>
    </w:p>
    <w:p w14:paraId="2EF60A60" w14:textId="77777777" w:rsidR="009A1959" w:rsidRPr="00B26D5A" w:rsidRDefault="009A1959" w:rsidP="009F18CD">
      <w:pPr>
        <w:spacing w:line="360" w:lineRule="auto"/>
      </w:pPr>
    </w:p>
    <w:p w14:paraId="48EEEA98" w14:textId="77777777" w:rsidR="002F5AEF" w:rsidRPr="00B26D5A" w:rsidRDefault="002F5AEF" w:rsidP="009F18CD">
      <w:pPr>
        <w:spacing w:line="360" w:lineRule="auto"/>
        <w:jc w:val="center"/>
        <w:rPr>
          <w:b/>
        </w:rPr>
      </w:pPr>
    </w:p>
    <w:p w14:paraId="10AAAF6D" w14:textId="77777777" w:rsidR="002F5AEF" w:rsidRPr="00B26D5A" w:rsidRDefault="002F5AEF" w:rsidP="009F18CD">
      <w:pPr>
        <w:spacing w:line="360" w:lineRule="auto"/>
        <w:jc w:val="center"/>
        <w:rPr>
          <w:b/>
        </w:rPr>
      </w:pPr>
    </w:p>
    <w:p w14:paraId="7F189E3E" w14:textId="77777777" w:rsidR="00E36A6A" w:rsidRPr="00B26D5A" w:rsidRDefault="00E36A6A" w:rsidP="009F18CD">
      <w:pPr>
        <w:spacing w:line="360" w:lineRule="auto"/>
        <w:jc w:val="both"/>
      </w:pPr>
    </w:p>
    <w:p w14:paraId="6E7BB2D2" w14:textId="77777777" w:rsidR="00E36A6A" w:rsidRPr="00B26D5A" w:rsidRDefault="00E36A6A" w:rsidP="009F18CD">
      <w:pPr>
        <w:spacing w:line="360" w:lineRule="auto"/>
        <w:jc w:val="both"/>
      </w:pPr>
    </w:p>
    <w:p w14:paraId="1A881DB3" w14:textId="77777777" w:rsidR="00E36A6A" w:rsidRPr="00B26D5A" w:rsidRDefault="00E36A6A" w:rsidP="009F18CD">
      <w:pPr>
        <w:spacing w:line="360" w:lineRule="auto"/>
        <w:jc w:val="both"/>
      </w:pPr>
    </w:p>
    <w:p w14:paraId="72E815CB" w14:textId="77777777" w:rsidR="00E36A6A" w:rsidRPr="00B26D5A" w:rsidRDefault="00E36A6A" w:rsidP="009F18CD">
      <w:pPr>
        <w:spacing w:line="360" w:lineRule="auto"/>
        <w:jc w:val="both"/>
      </w:pPr>
    </w:p>
    <w:p w14:paraId="4C990EAC" w14:textId="77777777" w:rsidR="00E36A6A" w:rsidRPr="00B26D5A" w:rsidRDefault="00E36A6A" w:rsidP="009F18CD">
      <w:pPr>
        <w:spacing w:line="360" w:lineRule="auto"/>
        <w:jc w:val="both"/>
      </w:pPr>
    </w:p>
    <w:p w14:paraId="26D4B520" w14:textId="77777777" w:rsidR="00E36A6A" w:rsidRPr="00B26D5A" w:rsidRDefault="00E36A6A" w:rsidP="009F18CD">
      <w:pPr>
        <w:spacing w:line="360" w:lineRule="auto"/>
        <w:jc w:val="both"/>
      </w:pPr>
    </w:p>
    <w:p w14:paraId="493561E5" w14:textId="77777777" w:rsidR="00E36A6A" w:rsidRPr="00B26D5A" w:rsidRDefault="00E36A6A" w:rsidP="009F18CD">
      <w:pPr>
        <w:spacing w:line="360" w:lineRule="auto"/>
        <w:jc w:val="both"/>
      </w:pPr>
    </w:p>
    <w:p w14:paraId="1FF95CCB" w14:textId="77777777" w:rsidR="00E36A6A" w:rsidRPr="00B26D5A" w:rsidRDefault="00E36A6A" w:rsidP="009F18CD">
      <w:pPr>
        <w:spacing w:line="360" w:lineRule="auto"/>
        <w:jc w:val="both"/>
      </w:pPr>
    </w:p>
    <w:p w14:paraId="3C699FFA" w14:textId="77777777" w:rsidR="00722F78" w:rsidRPr="00B26D5A" w:rsidRDefault="00722F78" w:rsidP="009F18CD">
      <w:pPr>
        <w:spacing w:line="360" w:lineRule="auto"/>
        <w:jc w:val="both"/>
      </w:pPr>
    </w:p>
    <w:p w14:paraId="3B2B178E" w14:textId="77777777" w:rsidR="00722F78" w:rsidRPr="00B26D5A" w:rsidRDefault="00722F78" w:rsidP="009F18CD">
      <w:pPr>
        <w:spacing w:line="360" w:lineRule="auto"/>
        <w:jc w:val="both"/>
      </w:pPr>
    </w:p>
    <w:p w14:paraId="7F338557" w14:textId="77777777" w:rsidR="00722F78" w:rsidRPr="00B26D5A" w:rsidRDefault="00722F78" w:rsidP="009F18CD">
      <w:pPr>
        <w:spacing w:line="360" w:lineRule="auto"/>
        <w:jc w:val="both"/>
      </w:pPr>
    </w:p>
    <w:p w14:paraId="768F43E0" w14:textId="77777777" w:rsidR="00722F78" w:rsidRPr="00B26D5A" w:rsidRDefault="00722F78" w:rsidP="009F18CD">
      <w:pPr>
        <w:spacing w:line="360" w:lineRule="auto"/>
        <w:jc w:val="both"/>
      </w:pPr>
    </w:p>
    <w:p w14:paraId="712BF084" w14:textId="77777777" w:rsidR="004D7ECD" w:rsidRPr="00B26D5A" w:rsidRDefault="004D7ECD" w:rsidP="009F18CD">
      <w:pPr>
        <w:spacing w:line="360" w:lineRule="auto"/>
      </w:pPr>
    </w:p>
    <w:sectPr w:rsidR="004D7ECD" w:rsidRPr="00B26D5A" w:rsidSect="009F18CD">
      <w:headerReference w:type="default" r:id="rId9"/>
      <w:footerReference w:type="default" r:id="rId10"/>
      <w:pgSz w:w="11906" w:h="16838"/>
      <w:pgMar w:top="1701" w:right="1134"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B88C40" w14:textId="77777777" w:rsidR="00DD101F" w:rsidRDefault="00DD101F" w:rsidP="00722F78">
      <w:r>
        <w:separator/>
      </w:r>
    </w:p>
  </w:endnote>
  <w:endnote w:type="continuationSeparator" w:id="0">
    <w:p w14:paraId="2590106E" w14:textId="77777777" w:rsidR="00DD101F" w:rsidRDefault="00DD101F" w:rsidP="00722F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tistik">
    <w:altName w:val="Courier New"/>
    <w:charset w:val="00"/>
    <w:family w:val="decorative"/>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1280321"/>
      <w:docPartObj>
        <w:docPartGallery w:val="Page Numbers (Bottom of Page)"/>
        <w:docPartUnique/>
      </w:docPartObj>
    </w:sdtPr>
    <w:sdtEndPr/>
    <w:sdtContent>
      <w:p w14:paraId="0B4432DC" w14:textId="77777777" w:rsidR="00773CB8" w:rsidRDefault="00773CB8">
        <w:pPr>
          <w:pStyle w:val="Rodap"/>
          <w:jc w:val="right"/>
        </w:pPr>
      </w:p>
      <w:p w14:paraId="783BDBB4" w14:textId="64F7A364" w:rsidR="00773CB8" w:rsidRDefault="00DD101F">
        <w:pPr>
          <w:pStyle w:val="Rodap"/>
          <w:jc w:val="right"/>
        </w:pPr>
      </w:p>
    </w:sdtContent>
  </w:sdt>
  <w:p w14:paraId="53D07E86" w14:textId="77777777" w:rsidR="005757FD" w:rsidRDefault="005757F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7E9194" w14:textId="77777777" w:rsidR="00DD101F" w:rsidRDefault="00DD101F" w:rsidP="00722F78">
      <w:r>
        <w:separator/>
      </w:r>
    </w:p>
  </w:footnote>
  <w:footnote w:type="continuationSeparator" w:id="0">
    <w:p w14:paraId="5AE1F7AF" w14:textId="77777777" w:rsidR="00DD101F" w:rsidRDefault="00DD101F" w:rsidP="00722F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BE87F" w14:textId="289F45D1" w:rsidR="00776ECE" w:rsidRDefault="00776ECE" w:rsidP="00776ECE">
    <w:pPr>
      <w:tabs>
        <w:tab w:val="num" w:pos="2160"/>
      </w:tabs>
      <w:ind w:left="1800" w:hanging="180"/>
    </w:pPr>
    <w:r>
      <w:rPr>
        <w:noProof/>
      </w:rPr>
      <w:drawing>
        <wp:anchor distT="0" distB="0" distL="114935" distR="114935" simplePos="0" relativeHeight="251659264" behindDoc="0" locked="0" layoutInCell="1" allowOverlap="1" wp14:anchorId="01463474" wp14:editId="652F3B0E">
          <wp:simplePos x="0" y="0"/>
          <wp:positionH relativeFrom="margin">
            <wp:posOffset>2247900</wp:posOffset>
          </wp:positionH>
          <wp:positionV relativeFrom="paragraph">
            <wp:posOffset>-238760</wp:posOffset>
          </wp:positionV>
          <wp:extent cx="575310" cy="451485"/>
          <wp:effectExtent l="0" t="0" r="0" b="571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1901" t="-1369" r="-1901" b="-1369"/>
                  <a:stretch>
                    <a:fillRect/>
                  </a:stretch>
                </pic:blipFill>
                <pic:spPr bwMode="auto">
                  <a:xfrm>
                    <a:off x="0" y="0"/>
                    <a:ext cx="575310" cy="45148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14:paraId="2F09457A" w14:textId="77777777" w:rsidR="00776ECE" w:rsidRPr="00776ECE" w:rsidRDefault="00776ECE" w:rsidP="00776ECE">
    <w:pPr>
      <w:pStyle w:val="Ttulo3"/>
      <w:numPr>
        <w:ilvl w:val="2"/>
        <w:numId w:val="19"/>
      </w:numPr>
      <w:tabs>
        <w:tab w:val="clear" w:pos="0"/>
        <w:tab w:val="num" w:pos="2160"/>
      </w:tabs>
      <w:ind w:left="1800" w:hanging="180"/>
      <w:rPr>
        <w:rFonts w:ascii="Times New Roman" w:hAnsi="Times New Roman"/>
        <w:sz w:val="20"/>
      </w:rPr>
    </w:pPr>
  </w:p>
  <w:p w14:paraId="02A161DB" w14:textId="41A34134" w:rsidR="00776ECE" w:rsidRPr="00776ECE" w:rsidRDefault="00776ECE" w:rsidP="00512A8A">
    <w:pPr>
      <w:pStyle w:val="Ttulo3"/>
      <w:tabs>
        <w:tab w:val="clear" w:pos="0"/>
      </w:tabs>
      <w:ind w:left="1800"/>
      <w:rPr>
        <w:rFonts w:ascii="Times New Roman" w:hAnsi="Times New Roman"/>
        <w:sz w:val="20"/>
      </w:rPr>
    </w:pPr>
    <w:r w:rsidRPr="00776ECE">
      <w:rPr>
        <w:rFonts w:ascii="Times New Roman" w:hAnsi="Times New Roman"/>
        <w:b/>
        <w:sz w:val="20"/>
      </w:rPr>
      <w:t>PREFEITURA MUNICIPAL DE SÃO DOMINGOS DO NORTE</w:t>
    </w:r>
  </w:p>
  <w:p w14:paraId="0433D226" w14:textId="77777777" w:rsidR="00776ECE" w:rsidRPr="00776ECE" w:rsidRDefault="00776ECE" w:rsidP="00512A8A">
    <w:pPr>
      <w:jc w:val="center"/>
      <w:rPr>
        <w:sz w:val="20"/>
        <w:szCs w:val="20"/>
      </w:rPr>
    </w:pPr>
    <w:r w:rsidRPr="00776ECE">
      <w:rPr>
        <w:color w:val="000000"/>
        <w:sz w:val="20"/>
        <w:szCs w:val="20"/>
      </w:rPr>
      <w:t xml:space="preserve">Rodovia </w:t>
    </w:r>
    <w:proofErr w:type="spellStart"/>
    <w:r w:rsidRPr="00776ECE">
      <w:rPr>
        <w:color w:val="000000"/>
        <w:sz w:val="20"/>
        <w:szCs w:val="20"/>
      </w:rPr>
      <w:t>Gether</w:t>
    </w:r>
    <w:proofErr w:type="spellEnd"/>
    <w:r w:rsidRPr="00776ECE">
      <w:rPr>
        <w:color w:val="000000"/>
        <w:sz w:val="20"/>
        <w:szCs w:val="20"/>
      </w:rPr>
      <w:t xml:space="preserve"> Lopes de Farias – S/N – Bairro Emílio </w:t>
    </w:r>
    <w:proofErr w:type="spellStart"/>
    <w:r w:rsidRPr="00776ECE">
      <w:rPr>
        <w:color w:val="000000"/>
        <w:sz w:val="20"/>
        <w:szCs w:val="20"/>
      </w:rPr>
      <w:t>Calegari</w:t>
    </w:r>
    <w:proofErr w:type="spellEnd"/>
  </w:p>
  <w:p w14:paraId="5311A923" w14:textId="77777777" w:rsidR="00776ECE" w:rsidRPr="00776ECE" w:rsidRDefault="00776ECE" w:rsidP="00512A8A">
    <w:pPr>
      <w:jc w:val="center"/>
      <w:rPr>
        <w:sz w:val="20"/>
        <w:szCs w:val="20"/>
      </w:rPr>
    </w:pPr>
    <w:r w:rsidRPr="00776ECE">
      <w:rPr>
        <w:color w:val="000000"/>
        <w:sz w:val="20"/>
        <w:szCs w:val="20"/>
      </w:rPr>
      <w:t>São Domingos do Norte - ES - CEP 29745-000</w:t>
    </w:r>
  </w:p>
  <w:p w14:paraId="29E2B38A" w14:textId="3F5783AB" w:rsidR="005757FD" w:rsidRPr="00776ECE" w:rsidRDefault="00776ECE" w:rsidP="00512A8A">
    <w:pPr>
      <w:jc w:val="center"/>
      <w:rPr>
        <w:sz w:val="20"/>
        <w:szCs w:val="20"/>
      </w:rPr>
    </w:pPr>
    <w:r w:rsidRPr="00776ECE">
      <w:rPr>
        <w:color w:val="000000"/>
        <w:sz w:val="20"/>
        <w:szCs w:val="20"/>
      </w:rPr>
      <w:t>36.350.312/0001-7</w:t>
    </w:r>
    <w:r>
      <w:rPr>
        <w:color w:val="000000"/>
        <w:sz w:val="20"/>
        <w:szCs w:val="20"/>
      </w:rPr>
      <w:t>2</w:t>
    </w:r>
  </w:p>
  <w:p w14:paraId="632B6602" w14:textId="77777777" w:rsidR="00934CCF" w:rsidRDefault="00934CCF" w:rsidP="00512A8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0245A49"/>
    <w:multiLevelType w:val="hybridMultilevel"/>
    <w:tmpl w:val="F7CE40C0"/>
    <w:lvl w:ilvl="0" w:tplc="C77A06BE">
      <w:start w:val="4"/>
      <w:numFmt w:val="decimal"/>
      <w:lvlText w:val="11.%1 - "/>
      <w:lvlJc w:val="left"/>
      <w:pPr>
        <w:tabs>
          <w:tab w:val="num" w:pos="0"/>
        </w:tabs>
        <w:ind w:left="0" w:firstLine="0"/>
      </w:pPr>
      <w:rPr>
        <w:rFonts w:ascii="Arial" w:hAnsi="Arial" w:hint="default"/>
        <w:b/>
        <w:i w:val="0"/>
        <w:sz w:val="24"/>
        <w:szCs w:val="24"/>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15:restartNumberingAfterBreak="0">
    <w:nsid w:val="1C5B7CFB"/>
    <w:multiLevelType w:val="hybridMultilevel"/>
    <w:tmpl w:val="FE6E8236"/>
    <w:lvl w:ilvl="0" w:tplc="0416000D">
      <w:start w:val="1"/>
      <w:numFmt w:val="bullet"/>
      <w:lvlText w:val=""/>
      <w:lvlJc w:val="left"/>
      <w:pPr>
        <w:ind w:left="1287" w:hanging="360"/>
      </w:pPr>
      <w:rPr>
        <w:rFonts w:ascii="Wingdings" w:hAnsi="Wingdings"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3" w15:restartNumberingAfterBreak="0">
    <w:nsid w:val="1EF96830"/>
    <w:multiLevelType w:val="multilevel"/>
    <w:tmpl w:val="E5962AEA"/>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FA1248D"/>
    <w:multiLevelType w:val="hybridMultilevel"/>
    <w:tmpl w:val="F09C36AE"/>
    <w:lvl w:ilvl="0" w:tplc="33B068D6">
      <w:start w:val="1"/>
      <w:numFmt w:val="decimal"/>
      <w:lvlText w:val="4.%1 - "/>
      <w:lvlJc w:val="left"/>
      <w:pPr>
        <w:tabs>
          <w:tab w:val="num" w:pos="360"/>
        </w:tabs>
        <w:ind w:left="0" w:firstLine="0"/>
      </w:pPr>
      <w:rPr>
        <w:rFonts w:ascii="Arial" w:hAnsi="Arial" w:hint="default"/>
        <w:b/>
        <w:i w:val="0"/>
        <w:color w:val="auto"/>
        <w:sz w:val="24"/>
        <w:szCs w:val="24"/>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15:restartNumberingAfterBreak="0">
    <w:nsid w:val="22595FCE"/>
    <w:multiLevelType w:val="multilevel"/>
    <w:tmpl w:val="7AB26194"/>
    <w:lvl w:ilvl="0">
      <w:start w:val="4"/>
      <w:numFmt w:val="decimal"/>
      <w:lvlText w:val="%1"/>
      <w:lvlJc w:val="left"/>
      <w:pPr>
        <w:ind w:left="360" w:hanging="360"/>
      </w:pPr>
      <w:rPr>
        <w:rFonts w:hint="default"/>
      </w:rPr>
    </w:lvl>
    <w:lvl w:ilvl="1">
      <w:start w:val="2"/>
      <w:numFmt w:val="decimal"/>
      <w:lvlText w:val="%1.%2"/>
      <w:lvlJc w:val="left"/>
      <w:pPr>
        <w:ind w:left="519" w:hanging="360"/>
      </w:pPr>
      <w:rPr>
        <w:rFonts w:hint="default"/>
      </w:rPr>
    </w:lvl>
    <w:lvl w:ilvl="2">
      <w:start w:val="1"/>
      <w:numFmt w:val="decimal"/>
      <w:lvlText w:val="%1.%2.%3"/>
      <w:lvlJc w:val="left"/>
      <w:pPr>
        <w:ind w:left="1038" w:hanging="720"/>
      </w:pPr>
      <w:rPr>
        <w:rFonts w:hint="default"/>
      </w:rPr>
    </w:lvl>
    <w:lvl w:ilvl="3">
      <w:start w:val="1"/>
      <w:numFmt w:val="decimal"/>
      <w:lvlText w:val="%1.%2.%3.%4"/>
      <w:lvlJc w:val="left"/>
      <w:pPr>
        <w:ind w:left="1197" w:hanging="720"/>
      </w:pPr>
      <w:rPr>
        <w:rFonts w:hint="default"/>
      </w:rPr>
    </w:lvl>
    <w:lvl w:ilvl="4">
      <w:start w:val="1"/>
      <w:numFmt w:val="decimal"/>
      <w:lvlText w:val="%1.%2.%3.%4.%5"/>
      <w:lvlJc w:val="left"/>
      <w:pPr>
        <w:ind w:left="1716" w:hanging="1080"/>
      </w:pPr>
      <w:rPr>
        <w:rFonts w:hint="default"/>
      </w:rPr>
    </w:lvl>
    <w:lvl w:ilvl="5">
      <w:start w:val="1"/>
      <w:numFmt w:val="decimal"/>
      <w:lvlText w:val="%1.%2.%3.%4.%5.%6"/>
      <w:lvlJc w:val="left"/>
      <w:pPr>
        <w:ind w:left="1875" w:hanging="1080"/>
      </w:pPr>
      <w:rPr>
        <w:rFonts w:hint="default"/>
      </w:rPr>
    </w:lvl>
    <w:lvl w:ilvl="6">
      <w:start w:val="1"/>
      <w:numFmt w:val="decimal"/>
      <w:lvlText w:val="%1.%2.%3.%4.%5.%6.%7"/>
      <w:lvlJc w:val="left"/>
      <w:pPr>
        <w:ind w:left="2394" w:hanging="1440"/>
      </w:pPr>
      <w:rPr>
        <w:rFonts w:hint="default"/>
      </w:rPr>
    </w:lvl>
    <w:lvl w:ilvl="7">
      <w:start w:val="1"/>
      <w:numFmt w:val="decimal"/>
      <w:lvlText w:val="%1.%2.%3.%4.%5.%6.%7.%8"/>
      <w:lvlJc w:val="left"/>
      <w:pPr>
        <w:ind w:left="2553" w:hanging="1440"/>
      </w:pPr>
      <w:rPr>
        <w:rFonts w:hint="default"/>
      </w:rPr>
    </w:lvl>
    <w:lvl w:ilvl="8">
      <w:start w:val="1"/>
      <w:numFmt w:val="decimal"/>
      <w:lvlText w:val="%1.%2.%3.%4.%5.%6.%7.%8.%9"/>
      <w:lvlJc w:val="left"/>
      <w:pPr>
        <w:ind w:left="3072" w:hanging="1800"/>
      </w:pPr>
      <w:rPr>
        <w:rFonts w:hint="default"/>
      </w:rPr>
    </w:lvl>
  </w:abstractNum>
  <w:abstractNum w:abstractNumId="6" w15:restartNumberingAfterBreak="0">
    <w:nsid w:val="28916B9B"/>
    <w:multiLevelType w:val="singleLevel"/>
    <w:tmpl w:val="2B8AC716"/>
    <w:lvl w:ilvl="0">
      <w:start w:val="1"/>
      <w:numFmt w:val="lowerLetter"/>
      <w:lvlText w:val="%1)"/>
      <w:lvlJc w:val="left"/>
      <w:pPr>
        <w:tabs>
          <w:tab w:val="num" w:pos="0"/>
        </w:tabs>
        <w:ind w:left="0" w:firstLine="0"/>
      </w:pPr>
      <w:rPr>
        <w:rFonts w:ascii="Arial" w:hAnsi="Arial" w:hint="default"/>
        <w:b/>
        <w:i w:val="0"/>
        <w:sz w:val="24"/>
        <w:szCs w:val="24"/>
        <w:u w:val="none"/>
      </w:rPr>
    </w:lvl>
  </w:abstractNum>
  <w:abstractNum w:abstractNumId="7" w15:restartNumberingAfterBreak="0">
    <w:nsid w:val="2A3313C0"/>
    <w:multiLevelType w:val="multilevel"/>
    <w:tmpl w:val="CC72D3FA"/>
    <w:lvl w:ilvl="0">
      <w:start w:val="8"/>
      <w:numFmt w:val="decimal"/>
      <w:lvlText w:val="%1"/>
      <w:lvlJc w:val="left"/>
      <w:pPr>
        <w:ind w:left="405" w:hanging="405"/>
      </w:pPr>
      <w:rPr>
        <w:rFonts w:hint="default"/>
        <w:w w:val="95"/>
      </w:rPr>
    </w:lvl>
    <w:lvl w:ilvl="1">
      <w:start w:val="1"/>
      <w:numFmt w:val="decimal"/>
      <w:lvlText w:val="%1.%2"/>
      <w:lvlJc w:val="left"/>
      <w:pPr>
        <w:ind w:left="405" w:hanging="405"/>
      </w:pPr>
      <w:rPr>
        <w:rFonts w:hint="default"/>
        <w:w w:val="95"/>
      </w:rPr>
    </w:lvl>
    <w:lvl w:ilvl="2">
      <w:start w:val="5"/>
      <w:numFmt w:val="decimal"/>
      <w:lvlText w:val="%1.%2.%3"/>
      <w:lvlJc w:val="left"/>
      <w:pPr>
        <w:ind w:left="720" w:hanging="720"/>
      </w:pPr>
      <w:rPr>
        <w:rFonts w:hint="default"/>
        <w:w w:val="95"/>
      </w:rPr>
    </w:lvl>
    <w:lvl w:ilvl="3">
      <w:start w:val="1"/>
      <w:numFmt w:val="decimal"/>
      <w:lvlText w:val="%1.%2.%3.%4"/>
      <w:lvlJc w:val="left"/>
      <w:pPr>
        <w:ind w:left="720" w:hanging="720"/>
      </w:pPr>
      <w:rPr>
        <w:rFonts w:hint="default"/>
        <w:w w:val="95"/>
      </w:rPr>
    </w:lvl>
    <w:lvl w:ilvl="4">
      <w:start w:val="1"/>
      <w:numFmt w:val="decimal"/>
      <w:lvlText w:val="%1.%2.%3.%4.%5"/>
      <w:lvlJc w:val="left"/>
      <w:pPr>
        <w:ind w:left="1080" w:hanging="1080"/>
      </w:pPr>
      <w:rPr>
        <w:rFonts w:hint="default"/>
        <w:w w:val="95"/>
      </w:rPr>
    </w:lvl>
    <w:lvl w:ilvl="5">
      <w:start w:val="1"/>
      <w:numFmt w:val="decimal"/>
      <w:lvlText w:val="%1.%2.%3.%4.%5.%6"/>
      <w:lvlJc w:val="left"/>
      <w:pPr>
        <w:ind w:left="1080" w:hanging="1080"/>
      </w:pPr>
      <w:rPr>
        <w:rFonts w:hint="default"/>
        <w:w w:val="95"/>
      </w:rPr>
    </w:lvl>
    <w:lvl w:ilvl="6">
      <w:start w:val="1"/>
      <w:numFmt w:val="decimal"/>
      <w:lvlText w:val="%1.%2.%3.%4.%5.%6.%7"/>
      <w:lvlJc w:val="left"/>
      <w:pPr>
        <w:ind w:left="1440" w:hanging="1440"/>
      </w:pPr>
      <w:rPr>
        <w:rFonts w:hint="default"/>
        <w:w w:val="95"/>
      </w:rPr>
    </w:lvl>
    <w:lvl w:ilvl="7">
      <w:start w:val="1"/>
      <w:numFmt w:val="decimal"/>
      <w:lvlText w:val="%1.%2.%3.%4.%5.%6.%7.%8"/>
      <w:lvlJc w:val="left"/>
      <w:pPr>
        <w:ind w:left="1440" w:hanging="1440"/>
      </w:pPr>
      <w:rPr>
        <w:rFonts w:hint="default"/>
        <w:w w:val="95"/>
      </w:rPr>
    </w:lvl>
    <w:lvl w:ilvl="8">
      <w:start w:val="1"/>
      <w:numFmt w:val="decimal"/>
      <w:lvlText w:val="%1.%2.%3.%4.%5.%6.%7.%8.%9"/>
      <w:lvlJc w:val="left"/>
      <w:pPr>
        <w:ind w:left="1800" w:hanging="1800"/>
      </w:pPr>
      <w:rPr>
        <w:rFonts w:hint="default"/>
        <w:w w:val="95"/>
      </w:rPr>
    </w:lvl>
  </w:abstractNum>
  <w:abstractNum w:abstractNumId="8" w15:restartNumberingAfterBreak="0">
    <w:nsid w:val="37BE388F"/>
    <w:multiLevelType w:val="multilevel"/>
    <w:tmpl w:val="FB021280"/>
    <w:lvl w:ilvl="0">
      <w:start w:val="8"/>
      <w:numFmt w:val="decimal"/>
      <w:lvlText w:val="%1"/>
      <w:lvlJc w:val="left"/>
      <w:pPr>
        <w:ind w:left="643" w:hanging="485"/>
      </w:pPr>
      <w:rPr>
        <w:rFonts w:hint="default"/>
        <w:lang w:val="pt-PT" w:eastAsia="en-US" w:bidi="ar-SA"/>
      </w:rPr>
    </w:lvl>
    <w:lvl w:ilvl="1">
      <w:start w:val="1"/>
      <w:numFmt w:val="decimal"/>
      <w:lvlText w:val="%1.%2."/>
      <w:lvlJc w:val="left"/>
      <w:pPr>
        <w:ind w:left="643" w:hanging="485"/>
      </w:pPr>
      <w:rPr>
        <w:rFonts w:ascii="Times New Roman" w:eastAsia="Times New Roman" w:hAnsi="Times New Roman" w:cs="Times New Roman" w:hint="default"/>
        <w:b/>
        <w:bCs/>
        <w:i w:val="0"/>
        <w:iCs w:val="0"/>
        <w:spacing w:val="-3"/>
        <w:w w:val="100"/>
        <w:sz w:val="24"/>
        <w:szCs w:val="24"/>
        <w:lang w:val="pt-PT" w:eastAsia="en-US" w:bidi="ar-SA"/>
      </w:rPr>
    </w:lvl>
    <w:lvl w:ilvl="2">
      <w:numFmt w:val="bullet"/>
      <w:lvlText w:val="•"/>
      <w:lvlJc w:val="left"/>
      <w:pPr>
        <w:ind w:left="2380" w:hanging="485"/>
      </w:pPr>
      <w:rPr>
        <w:rFonts w:hint="default"/>
        <w:lang w:val="pt-PT" w:eastAsia="en-US" w:bidi="ar-SA"/>
      </w:rPr>
    </w:lvl>
    <w:lvl w:ilvl="3">
      <w:numFmt w:val="bullet"/>
      <w:lvlText w:val="•"/>
      <w:lvlJc w:val="left"/>
      <w:pPr>
        <w:ind w:left="3251" w:hanging="485"/>
      </w:pPr>
      <w:rPr>
        <w:rFonts w:hint="default"/>
        <w:lang w:val="pt-PT" w:eastAsia="en-US" w:bidi="ar-SA"/>
      </w:rPr>
    </w:lvl>
    <w:lvl w:ilvl="4">
      <w:numFmt w:val="bullet"/>
      <w:lvlText w:val="•"/>
      <w:lvlJc w:val="left"/>
      <w:pPr>
        <w:ind w:left="4121" w:hanging="485"/>
      </w:pPr>
      <w:rPr>
        <w:rFonts w:hint="default"/>
        <w:lang w:val="pt-PT" w:eastAsia="en-US" w:bidi="ar-SA"/>
      </w:rPr>
    </w:lvl>
    <w:lvl w:ilvl="5">
      <w:numFmt w:val="bullet"/>
      <w:lvlText w:val="•"/>
      <w:lvlJc w:val="left"/>
      <w:pPr>
        <w:ind w:left="4992" w:hanging="485"/>
      </w:pPr>
      <w:rPr>
        <w:rFonts w:hint="default"/>
        <w:lang w:val="pt-PT" w:eastAsia="en-US" w:bidi="ar-SA"/>
      </w:rPr>
    </w:lvl>
    <w:lvl w:ilvl="6">
      <w:numFmt w:val="bullet"/>
      <w:lvlText w:val="•"/>
      <w:lvlJc w:val="left"/>
      <w:pPr>
        <w:ind w:left="5862" w:hanging="485"/>
      </w:pPr>
      <w:rPr>
        <w:rFonts w:hint="default"/>
        <w:lang w:val="pt-PT" w:eastAsia="en-US" w:bidi="ar-SA"/>
      </w:rPr>
    </w:lvl>
    <w:lvl w:ilvl="7">
      <w:numFmt w:val="bullet"/>
      <w:lvlText w:val="•"/>
      <w:lvlJc w:val="left"/>
      <w:pPr>
        <w:ind w:left="6732" w:hanging="485"/>
      </w:pPr>
      <w:rPr>
        <w:rFonts w:hint="default"/>
        <w:lang w:val="pt-PT" w:eastAsia="en-US" w:bidi="ar-SA"/>
      </w:rPr>
    </w:lvl>
    <w:lvl w:ilvl="8">
      <w:numFmt w:val="bullet"/>
      <w:lvlText w:val="•"/>
      <w:lvlJc w:val="left"/>
      <w:pPr>
        <w:ind w:left="7603" w:hanging="485"/>
      </w:pPr>
      <w:rPr>
        <w:rFonts w:hint="default"/>
        <w:lang w:val="pt-PT" w:eastAsia="en-US" w:bidi="ar-SA"/>
      </w:rPr>
    </w:lvl>
  </w:abstractNum>
  <w:abstractNum w:abstractNumId="9" w15:restartNumberingAfterBreak="0">
    <w:nsid w:val="3F9D32F5"/>
    <w:multiLevelType w:val="hybridMultilevel"/>
    <w:tmpl w:val="4DA8B838"/>
    <w:lvl w:ilvl="0" w:tplc="BC7C63C2">
      <w:start w:val="1"/>
      <w:numFmt w:val="decimal"/>
      <w:lvlText w:val="13.%1 - "/>
      <w:lvlJc w:val="left"/>
      <w:pPr>
        <w:tabs>
          <w:tab w:val="num" w:pos="0"/>
        </w:tabs>
        <w:ind w:left="0" w:firstLine="0"/>
      </w:pPr>
      <w:rPr>
        <w:rFonts w:ascii="Arial" w:hAnsi="Arial" w:hint="default"/>
        <w:b/>
        <w:i w:val="0"/>
        <w:sz w:val="24"/>
        <w:szCs w:val="24"/>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467B2DCD"/>
    <w:multiLevelType w:val="hybridMultilevel"/>
    <w:tmpl w:val="B3DC909A"/>
    <w:lvl w:ilvl="0" w:tplc="D9F6300A">
      <w:start w:val="1"/>
      <w:numFmt w:val="upperRoman"/>
      <w:lvlText w:val="%1"/>
      <w:lvlJc w:val="left"/>
      <w:pPr>
        <w:ind w:left="303" w:hanging="144"/>
      </w:pPr>
      <w:rPr>
        <w:rFonts w:ascii="Times New Roman" w:eastAsia="Times New Roman" w:hAnsi="Times New Roman" w:cs="Times New Roman" w:hint="default"/>
        <w:b w:val="0"/>
        <w:bCs w:val="0"/>
        <w:i w:val="0"/>
        <w:iCs w:val="0"/>
        <w:w w:val="99"/>
        <w:sz w:val="24"/>
        <w:szCs w:val="24"/>
        <w:lang w:val="pt-PT" w:eastAsia="en-US" w:bidi="ar-SA"/>
      </w:rPr>
    </w:lvl>
    <w:lvl w:ilvl="1" w:tplc="567439EC">
      <w:numFmt w:val="bullet"/>
      <w:lvlText w:val="•"/>
      <w:lvlJc w:val="left"/>
      <w:pPr>
        <w:ind w:left="1204" w:hanging="144"/>
      </w:pPr>
      <w:rPr>
        <w:rFonts w:hint="default"/>
        <w:lang w:val="pt-PT" w:eastAsia="en-US" w:bidi="ar-SA"/>
      </w:rPr>
    </w:lvl>
    <w:lvl w:ilvl="2" w:tplc="74149608">
      <w:numFmt w:val="bullet"/>
      <w:lvlText w:val="•"/>
      <w:lvlJc w:val="left"/>
      <w:pPr>
        <w:ind w:left="2108" w:hanging="144"/>
      </w:pPr>
      <w:rPr>
        <w:rFonts w:hint="default"/>
        <w:lang w:val="pt-PT" w:eastAsia="en-US" w:bidi="ar-SA"/>
      </w:rPr>
    </w:lvl>
    <w:lvl w:ilvl="3" w:tplc="3C785AA6">
      <w:numFmt w:val="bullet"/>
      <w:lvlText w:val="•"/>
      <w:lvlJc w:val="left"/>
      <w:pPr>
        <w:ind w:left="3013" w:hanging="144"/>
      </w:pPr>
      <w:rPr>
        <w:rFonts w:hint="default"/>
        <w:lang w:val="pt-PT" w:eastAsia="en-US" w:bidi="ar-SA"/>
      </w:rPr>
    </w:lvl>
    <w:lvl w:ilvl="4" w:tplc="0A4ECAA6">
      <w:numFmt w:val="bullet"/>
      <w:lvlText w:val="•"/>
      <w:lvlJc w:val="left"/>
      <w:pPr>
        <w:ind w:left="3917" w:hanging="144"/>
      </w:pPr>
      <w:rPr>
        <w:rFonts w:hint="default"/>
        <w:lang w:val="pt-PT" w:eastAsia="en-US" w:bidi="ar-SA"/>
      </w:rPr>
    </w:lvl>
    <w:lvl w:ilvl="5" w:tplc="CD025D96">
      <w:numFmt w:val="bullet"/>
      <w:lvlText w:val="•"/>
      <w:lvlJc w:val="left"/>
      <w:pPr>
        <w:ind w:left="4822" w:hanging="144"/>
      </w:pPr>
      <w:rPr>
        <w:rFonts w:hint="default"/>
        <w:lang w:val="pt-PT" w:eastAsia="en-US" w:bidi="ar-SA"/>
      </w:rPr>
    </w:lvl>
    <w:lvl w:ilvl="6" w:tplc="CEC626AC">
      <w:numFmt w:val="bullet"/>
      <w:lvlText w:val="•"/>
      <w:lvlJc w:val="left"/>
      <w:pPr>
        <w:ind w:left="5726" w:hanging="144"/>
      </w:pPr>
      <w:rPr>
        <w:rFonts w:hint="default"/>
        <w:lang w:val="pt-PT" w:eastAsia="en-US" w:bidi="ar-SA"/>
      </w:rPr>
    </w:lvl>
    <w:lvl w:ilvl="7" w:tplc="0B90EE44">
      <w:numFmt w:val="bullet"/>
      <w:lvlText w:val="•"/>
      <w:lvlJc w:val="left"/>
      <w:pPr>
        <w:ind w:left="6630" w:hanging="144"/>
      </w:pPr>
      <w:rPr>
        <w:rFonts w:hint="default"/>
        <w:lang w:val="pt-PT" w:eastAsia="en-US" w:bidi="ar-SA"/>
      </w:rPr>
    </w:lvl>
    <w:lvl w:ilvl="8" w:tplc="5DBEB6D4">
      <w:numFmt w:val="bullet"/>
      <w:lvlText w:val="•"/>
      <w:lvlJc w:val="left"/>
      <w:pPr>
        <w:ind w:left="7535" w:hanging="144"/>
      </w:pPr>
      <w:rPr>
        <w:rFonts w:hint="default"/>
        <w:lang w:val="pt-PT" w:eastAsia="en-US" w:bidi="ar-SA"/>
      </w:rPr>
    </w:lvl>
  </w:abstractNum>
  <w:abstractNum w:abstractNumId="11" w15:restartNumberingAfterBreak="0">
    <w:nsid w:val="475263D3"/>
    <w:multiLevelType w:val="hybridMultilevel"/>
    <w:tmpl w:val="AC6E97E2"/>
    <w:lvl w:ilvl="0" w:tplc="4574E7D6">
      <w:start w:val="1"/>
      <w:numFmt w:val="upperRoman"/>
      <w:lvlText w:val="%1"/>
      <w:lvlJc w:val="left"/>
      <w:pPr>
        <w:ind w:left="159" w:hanging="159"/>
      </w:pPr>
      <w:rPr>
        <w:rFonts w:ascii="Times New Roman" w:eastAsia="Times New Roman" w:hAnsi="Times New Roman" w:cs="Times New Roman" w:hint="default"/>
        <w:b w:val="0"/>
        <w:bCs w:val="0"/>
        <w:i w:val="0"/>
        <w:iCs w:val="0"/>
        <w:w w:val="99"/>
        <w:sz w:val="24"/>
        <w:szCs w:val="24"/>
        <w:lang w:val="pt-PT" w:eastAsia="en-US" w:bidi="ar-SA"/>
      </w:rPr>
    </w:lvl>
    <w:lvl w:ilvl="1" w:tplc="ACEE91A4">
      <w:numFmt w:val="bullet"/>
      <w:lvlText w:val="•"/>
      <w:lvlJc w:val="left"/>
      <w:pPr>
        <w:ind w:left="1078" w:hanging="159"/>
      </w:pPr>
      <w:rPr>
        <w:rFonts w:hint="default"/>
        <w:lang w:val="pt-PT" w:eastAsia="en-US" w:bidi="ar-SA"/>
      </w:rPr>
    </w:lvl>
    <w:lvl w:ilvl="2" w:tplc="E34464AA">
      <w:numFmt w:val="bullet"/>
      <w:lvlText w:val="•"/>
      <w:lvlJc w:val="left"/>
      <w:pPr>
        <w:ind w:left="1996" w:hanging="159"/>
      </w:pPr>
      <w:rPr>
        <w:rFonts w:hint="default"/>
        <w:lang w:val="pt-PT" w:eastAsia="en-US" w:bidi="ar-SA"/>
      </w:rPr>
    </w:lvl>
    <w:lvl w:ilvl="3" w:tplc="3186277C">
      <w:numFmt w:val="bullet"/>
      <w:lvlText w:val="•"/>
      <w:lvlJc w:val="left"/>
      <w:pPr>
        <w:ind w:left="2915" w:hanging="159"/>
      </w:pPr>
      <w:rPr>
        <w:rFonts w:hint="default"/>
        <w:lang w:val="pt-PT" w:eastAsia="en-US" w:bidi="ar-SA"/>
      </w:rPr>
    </w:lvl>
    <w:lvl w:ilvl="4" w:tplc="48007C7A">
      <w:numFmt w:val="bullet"/>
      <w:lvlText w:val="•"/>
      <w:lvlJc w:val="left"/>
      <w:pPr>
        <w:ind w:left="3833" w:hanging="159"/>
      </w:pPr>
      <w:rPr>
        <w:rFonts w:hint="default"/>
        <w:lang w:val="pt-PT" w:eastAsia="en-US" w:bidi="ar-SA"/>
      </w:rPr>
    </w:lvl>
    <w:lvl w:ilvl="5" w:tplc="BE52F154">
      <w:numFmt w:val="bullet"/>
      <w:lvlText w:val="•"/>
      <w:lvlJc w:val="left"/>
      <w:pPr>
        <w:ind w:left="4752" w:hanging="159"/>
      </w:pPr>
      <w:rPr>
        <w:rFonts w:hint="default"/>
        <w:lang w:val="pt-PT" w:eastAsia="en-US" w:bidi="ar-SA"/>
      </w:rPr>
    </w:lvl>
    <w:lvl w:ilvl="6" w:tplc="B28895E6">
      <w:numFmt w:val="bullet"/>
      <w:lvlText w:val="•"/>
      <w:lvlJc w:val="left"/>
      <w:pPr>
        <w:ind w:left="5670" w:hanging="159"/>
      </w:pPr>
      <w:rPr>
        <w:rFonts w:hint="default"/>
        <w:lang w:val="pt-PT" w:eastAsia="en-US" w:bidi="ar-SA"/>
      </w:rPr>
    </w:lvl>
    <w:lvl w:ilvl="7" w:tplc="0172BD24">
      <w:numFmt w:val="bullet"/>
      <w:lvlText w:val="•"/>
      <w:lvlJc w:val="left"/>
      <w:pPr>
        <w:ind w:left="6588" w:hanging="159"/>
      </w:pPr>
      <w:rPr>
        <w:rFonts w:hint="default"/>
        <w:lang w:val="pt-PT" w:eastAsia="en-US" w:bidi="ar-SA"/>
      </w:rPr>
    </w:lvl>
    <w:lvl w:ilvl="8" w:tplc="96E66EBC">
      <w:numFmt w:val="bullet"/>
      <w:lvlText w:val="•"/>
      <w:lvlJc w:val="left"/>
      <w:pPr>
        <w:ind w:left="7507" w:hanging="159"/>
      </w:pPr>
      <w:rPr>
        <w:rFonts w:hint="default"/>
        <w:lang w:val="pt-PT" w:eastAsia="en-US" w:bidi="ar-SA"/>
      </w:rPr>
    </w:lvl>
  </w:abstractNum>
  <w:abstractNum w:abstractNumId="12" w15:restartNumberingAfterBreak="0">
    <w:nsid w:val="56B70212"/>
    <w:multiLevelType w:val="multilevel"/>
    <w:tmpl w:val="120842F6"/>
    <w:lvl w:ilvl="0">
      <w:start w:val="1"/>
      <w:numFmt w:val="decimal"/>
      <w:lvlText w:val="%1"/>
      <w:lvlJc w:val="left"/>
      <w:pPr>
        <w:tabs>
          <w:tab w:val="num" w:pos="360"/>
        </w:tabs>
        <w:ind w:left="360" w:hanging="360"/>
      </w:pPr>
      <w:rPr>
        <w:rFonts w:hint="default"/>
      </w:rPr>
    </w:lvl>
    <w:lvl w:ilvl="1">
      <w:start w:val="1"/>
      <w:numFmt w:val="decimal"/>
      <w:lvlText w:val="1.%2 - "/>
      <w:lvlJc w:val="left"/>
      <w:pPr>
        <w:tabs>
          <w:tab w:val="num" w:pos="0"/>
        </w:tabs>
        <w:ind w:left="0" w:firstLine="0"/>
      </w:pPr>
      <w:rPr>
        <w:rFonts w:ascii="Arial" w:hAnsi="Arial" w:hint="default"/>
        <w:b/>
        <w:i w:val="0"/>
        <w:sz w:val="24"/>
        <w:szCs w:val="24"/>
        <w:u w:val="none"/>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5C2B3739"/>
    <w:multiLevelType w:val="hybridMultilevel"/>
    <w:tmpl w:val="66F2EB9C"/>
    <w:lvl w:ilvl="0" w:tplc="047A0E7A">
      <w:start w:val="1"/>
      <w:numFmt w:val="decimal"/>
      <w:lvlText w:val="11.%1 - "/>
      <w:lvlJc w:val="left"/>
      <w:pPr>
        <w:tabs>
          <w:tab w:val="num" w:pos="0"/>
        </w:tabs>
        <w:ind w:left="0" w:firstLine="0"/>
      </w:pPr>
      <w:rPr>
        <w:rFonts w:ascii="Arial" w:hAnsi="Arial" w:hint="default"/>
        <w:b/>
        <w:i w:val="0"/>
        <w:sz w:val="24"/>
        <w:szCs w:val="24"/>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 w15:restartNumberingAfterBreak="0">
    <w:nsid w:val="62553318"/>
    <w:multiLevelType w:val="hybridMultilevel"/>
    <w:tmpl w:val="2C2E61CE"/>
    <w:lvl w:ilvl="0" w:tplc="C5109B28">
      <w:start w:val="1"/>
      <w:numFmt w:val="lowerLetter"/>
      <w:lvlText w:val="%1)"/>
      <w:lvlJc w:val="left"/>
      <w:pPr>
        <w:tabs>
          <w:tab w:val="num" w:pos="0"/>
        </w:tabs>
        <w:ind w:left="0" w:firstLine="0"/>
      </w:pPr>
      <w:rPr>
        <w:rFonts w:ascii="Arial" w:hAnsi="Arial" w:hint="default"/>
        <w:b/>
        <w:i w:val="0"/>
        <w:sz w:val="24"/>
        <w:szCs w:val="24"/>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5" w15:restartNumberingAfterBreak="0">
    <w:nsid w:val="66E82D4C"/>
    <w:multiLevelType w:val="hybridMultilevel"/>
    <w:tmpl w:val="106C6AAE"/>
    <w:lvl w:ilvl="0" w:tplc="174E582A">
      <w:start w:val="1"/>
      <w:numFmt w:val="decimal"/>
      <w:lvlText w:val="12.%1 - "/>
      <w:lvlJc w:val="left"/>
      <w:pPr>
        <w:tabs>
          <w:tab w:val="num" w:pos="0"/>
        </w:tabs>
        <w:ind w:left="0" w:firstLine="0"/>
      </w:pPr>
      <w:rPr>
        <w:rFonts w:ascii="Arial" w:hAnsi="Arial" w:hint="default"/>
        <w:b/>
        <w:i w:val="0"/>
        <w:sz w:val="24"/>
        <w:szCs w:val="24"/>
        <w:u w:val="none"/>
      </w:rPr>
    </w:lvl>
    <w:lvl w:ilvl="1" w:tplc="BBA67586">
      <w:start w:val="1"/>
      <w:numFmt w:val="lowerLetter"/>
      <w:lvlText w:val="%2 )"/>
      <w:lvlJc w:val="left"/>
      <w:pPr>
        <w:tabs>
          <w:tab w:val="num" w:pos="0"/>
        </w:tabs>
        <w:ind w:left="0" w:firstLine="0"/>
      </w:pPr>
      <w:rPr>
        <w:rFonts w:ascii="Arial" w:hAnsi="Arial" w:hint="default"/>
        <w:b/>
        <w:i w:val="0"/>
        <w:sz w:val="24"/>
        <w:szCs w:val="24"/>
        <w:u w:val="none"/>
      </w:rPr>
    </w:lvl>
    <w:lvl w:ilvl="2" w:tplc="EE527A8C">
      <w:start w:val="1"/>
      <w:numFmt w:val="lowerLetter"/>
      <w:lvlText w:val="%3)"/>
      <w:lvlJc w:val="left"/>
      <w:pPr>
        <w:tabs>
          <w:tab w:val="num" w:pos="2340"/>
        </w:tabs>
        <w:ind w:left="2340" w:hanging="360"/>
      </w:pPr>
      <w:rPr>
        <w:rFonts w:hint="default"/>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15:restartNumberingAfterBreak="0">
    <w:nsid w:val="698D24D0"/>
    <w:multiLevelType w:val="hybridMultilevel"/>
    <w:tmpl w:val="9976BE9C"/>
    <w:lvl w:ilvl="0" w:tplc="E02446A4">
      <w:start w:val="1"/>
      <w:numFmt w:val="decimal"/>
      <w:lvlText w:val="5.%1 - "/>
      <w:lvlJc w:val="left"/>
      <w:pPr>
        <w:tabs>
          <w:tab w:val="num" w:pos="360"/>
        </w:tabs>
        <w:ind w:left="0" w:firstLine="0"/>
      </w:pPr>
      <w:rPr>
        <w:rFonts w:ascii="Arial" w:hAnsi="Arial" w:hint="default"/>
        <w:b/>
        <w:i w:val="0"/>
        <w:color w:val="auto"/>
        <w:sz w:val="24"/>
        <w:szCs w:val="24"/>
        <w:u w:val="none"/>
      </w:rPr>
    </w:lvl>
    <w:lvl w:ilvl="1" w:tplc="18E68A70">
      <w:start w:val="1"/>
      <w:numFmt w:val="decimal"/>
      <w:lvlText w:val="6.%2 - "/>
      <w:lvlJc w:val="left"/>
      <w:pPr>
        <w:tabs>
          <w:tab w:val="num" w:pos="1440"/>
        </w:tabs>
        <w:ind w:left="1080" w:firstLine="0"/>
      </w:pPr>
      <w:rPr>
        <w:rFonts w:ascii="Arial" w:hAnsi="Arial" w:hint="default"/>
        <w:b/>
        <w:i w:val="0"/>
        <w:sz w:val="24"/>
        <w:szCs w:val="24"/>
        <w:u w:val="none"/>
      </w:rPr>
    </w:lvl>
    <w:lvl w:ilvl="2" w:tplc="EC88B162">
      <w:start w:val="2"/>
      <w:numFmt w:val="lowerLetter"/>
      <w:lvlText w:val="%3)"/>
      <w:lvlJc w:val="left"/>
      <w:pPr>
        <w:ind w:left="2340" w:hanging="360"/>
      </w:pPr>
      <w:rPr>
        <w:rFonts w:hint="default"/>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15:restartNumberingAfterBreak="0">
    <w:nsid w:val="6A5B03A3"/>
    <w:multiLevelType w:val="hybridMultilevel"/>
    <w:tmpl w:val="94E0FD78"/>
    <w:lvl w:ilvl="0" w:tplc="047A0E7A">
      <w:start w:val="1"/>
      <w:numFmt w:val="decimal"/>
      <w:lvlText w:val="11.%1 - "/>
      <w:lvlJc w:val="left"/>
      <w:pPr>
        <w:tabs>
          <w:tab w:val="num" w:pos="0"/>
        </w:tabs>
        <w:ind w:left="0" w:firstLine="0"/>
      </w:pPr>
      <w:rPr>
        <w:rFonts w:ascii="Arial" w:hAnsi="Arial" w:hint="default"/>
        <w:b/>
        <w:i w:val="0"/>
        <w:color w:val="auto"/>
        <w:sz w:val="24"/>
        <w:szCs w:val="24"/>
        <w:u w:val="none"/>
      </w:rPr>
    </w:lvl>
    <w:lvl w:ilvl="1" w:tplc="793C6094">
      <w:start w:val="1"/>
      <w:numFmt w:val="lowerLetter"/>
      <w:lvlText w:val="%2 )"/>
      <w:lvlJc w:val="left"/>
      <w:pPr>
        <w:tabs>
          <w:tab w:val="num" w:pos="0"/>
        </w:tabs>
        <w:ind w:left="0" w:firstLine="0"/>
      </w:pPr>
      <w:rPr>
        <w:rFonts w:ascii="Arial" w:hAnsi="Arial" w:hint="default"/>
        <w:b/>
        <w:i w:val="0"/>
        <w:sz w:val="24"/>
        <w:szCs w:val="24"/>
        <w:u w:val="none"/>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15:restartNumberingAfterBreak="0">
    <w:nsid w:val="6D104861"/>
    <w:multiLevelType w:val="hybridMultilevel"/>
    <w:tmpl w:val="995E1C32"/>
    <w:lvl w:ilvl="0" w:tplc="1332BE5C">
      <w:start w:val="1"/>
      <w:numFmt w:val="lowerLetter"/>
      <w:lvlText w:val="%1)"/>
      <w:lvlJc w:val="left"/>
      <w:pPr>
        <w:tabs>
          <w:tab w:val="num" w:pos="780"/>
        </w:tabs>
        <w:ind w:left="780" w:hanging="420"/>
      </w:pPr>
      <w:rPr>
        <w:rFonts w:hint="default"/>
        <w:b/>
        <w:szCs w:val="24"/>
      </w:rPr>
    </w:lvl>
    <w:lvl w:ilvl="1" w:tplc="FFFFFFFF" w:tentative="1">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18"/>
  </w:num>
  <w:num w:numId="2">
    <w:abstractNumId w:val="12"/>
  </w:num>
  <w:num w:numId="3">
    <w:abstractNumId w:val="4"/>
  </w:num>
  <w:num w:numId="4">
    <w:abstractNumId w:val="16"/>
  </w:num>
  <w:num w:numId="5">
    <w:abstractNumId w:val="6"/>
  </w:num>
  <w:num w:numId="6">
    <w:abstractNumId w:val="3"/>
  </w:num>
  <w:num w:numId="7">
    <w:abstractNumId w:val="14"/>
  </w:num>
  <w:num w:numId="8">
    <w:abstractNumId w:val="13"/>
  </w:num>
  <w:num w:numId="9">
    <w:abstractNumId w:val="1"/>
  </w:num>
  <w:num w:numId="10">
    <w:abstractNumId w:val="15"/>
  </w:num>
  <w:num w:numId="11">
    <w:abstractNumId w:val="9"/>
  </w:num>
  <w:num w:numId="12">
    <w:abstractNumId w:val="17"/>
  </w:num>
  <w:num w:numId="13">
    <w:abstractNumId w:val="11"/>
  </w:num>
  <w:num w:numId="14">
    <w:abstractNumId w:val="10"/>
  </w:num>
  <w:num w:numId="15">
    <w:abstractNumId w:val="8"/>
  </w:num>
  <w:num w:numId="16">
    <w:abstractNumId w:val="2"/>
  </w:num>
  <w:num w:numId="17">
    <w:abstractNumId w:val="7"/>
  </w:num>
  <w:num w:numId="18">
    <w:abstractNumId w:val="5"/>
  </w:num>
  <w:num w:numId="19">
    <w:abstractNumId w:val="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2F78"/>
    <w:rsid w:val="00020932"/>
    <w:rsid w:val="00030FD8"/>
    <w:rsid w:val="00034EFB"/>
    <w:rsid w:val="00043A13"/>
    <w:rsid w:val="0005213C"/>
    <w:rsid w:val="000726BC"/>
    <w:rsid w:val="00093396"/>
    <w:rsid w:val="000A25F5"/>
    <w:rsid w:val="000B0798"/>
    <w:rsid w:val="000B7ACC"/>
    <w:rsid w:val="000C501D"/>
    <w:rsid w:val="000C7DA7"/>
    <w:rsid w:val="000D2D95"/>
    <w:rsid w:val="000E5F82"/>
    <w:rsid w:val="00107C61"/>
    <w:rsid w:val="001255FE"/>
    <w:rsid w:val="001258D6"/>
    <w:rsid w:val="00164271"/>
    <w:rsid w:val="001C3AAF"/>
    <w:rsid w:val="001F7687"/>
    <w:rsid w:val="00244325"/>
    <w:rsid w:val="0024533B"/>
    <w:rsid w:val="00255CFD"/>
    <w:rsid w:val="002D7D15"/>
    <w:rsid w:val="002F4994"/>
    <w:rsid w:val="002F5AEF"/>
    <w:rsid w:val="003007C7"/>
    <w:rsid w:val="0034005D"/>
    <w:rsid w:val="003953BB"/>
    <w:rsid w:val="003E60E4"/>
    <w:rsid w:val="003F5336"/>
    <w:rsid w:val="004403C1"/>
    <w:rsid w:val="00484679"/>
    <w:rsid w:val="00495D0A"/>
    <w:rsid w:val="004C1E00"/>
    <w:rsid w:val="004D7ECD"/>
    <w:rsid w:val="004F05EF"/>
    <w:rsid w:val="004F5E7B"/>
    <w:rsid w:val="004F6926"/>
    <w:rsid w:val="00512A8A"/>
    <w:rsid w:val="0052579D"/>
    <w:rsid w:val="005431A0"/>
    <w:rsid w:val="00545873"/>
    <w:rsid w:val="0057311A"/>
    <w:rsid w:val="005757FD"/>
    <w:rsid w:val="005A0233"/>
    <w:rsid w:val="005A1860"/>
    <w:rsid w:val="005B7E38"/>
    <w:rsid w:val="005E2DDA"/>
    <w:rsid w:val="00686452"/>
    <w:rsid w:val="00690EFF"/>
    <w:rsid w:val="006A6D27"/>
    <w:rsid w:val="006D05A6"/>
    <w:rsid w:val="00722F78"/>
    <w:rsid w:val="00743623"/>
    <w:rsid w:val="00770CA7"/>
    <w:rsid w:val="00773CB8"/>
    <w:rsid w:val="00776ECE"/>
    <w:rsid w:val="00784DB2"/>
    <w:rsid w:val="00787126"/>
    <w:rsid w:val="007874B4"/>
    <w:rsid w:val="007D131F"/>
    <w:rsid w:val="007E5298"/>
    <w:rsid w:val="00806663"/>
    <w:rsid w:val="008069CE"/>
    <w:rsid w:val="00817230"/>
    <w:rsid w:val="008821AD"/>
    <w:rsid w:val="00892B47"/>
    <w:rsid w:val="008A14AD"/>
    <w:rsid w:val="008A6FE9"/>
    <w:rsid w:val="008B24A9"/>
    <w:rsid w:val="008D29F0"/>
    <w:rsid w:val="00902866"/>
    <w:rsid w:val="00926637"/>
    <w:rsid w:val="00934CCF"/>
    <w:rsid w:val="00944B3B"/>
    <w:rsid w:val="00994392"/>
    <w:rsid w:val="009A1959"/>
    <w:rsid w:val="009D3C7D"/>
    <w:rsid w:val="009F18CD"/>
    <w:rsid w:val="009F6B78"/>
    <w:rsid w:val="00A04011"/>
    <w:rsid w:val="00A1361B"/>
    <w:rsid w:val="00A65CDD"/>
    <w:rsid w:val="00A677F3"/>
    <w:rsid w:val="00A76D78"/>
    <w:rsid w:val="00A77C8C"/>
    <w:rsid w:val="00AB3AFE"/>
    <w:rsid w:val="00AC784A"/>
    <w:rsid w:val="00B012C4"/>
    <w:rsid w:val="00B26D5A"/>
    <w:rsid w:val="00B30350"/>
    <w:rsid w:val="00B45068"/>
    <w:rsid w:val="00B8357A"/>
    <w:rsid w:val="00BA1B69"/>
    <w:rsid w:val="00BA212B"/>
    <w:rsid w:val="00BB2CF5"/>
    <w:rsid w:val="00BB3F9A"/>
    <w:rsid w:val="00BC756C"/>
    <w:rsid w:val="00BE0006"/>
    <w:rsid w:val="00BF0283"/>
    <w:rsid w:val="00C1521E"/>
    <w:rsid w:val="00C67B97"/>
    <w:rsid w:val="00C67CF2"/>
    <w:rsid w:val="00CB7F88"/>
    <w:rsid w:val="00CC0B96"/>
    <w:rsid w:val="00D2207C"/>
    <w:rsid w:val="00D85164"/>
    <w:rsid w:val="00D8669A"/>
    <w:rsid w:val="00DD101F"/>
    <w:rsid w:val="00DD4743"/>
    <w:rsid w:val="00DF1B97"/>
    <w:rsid w:val="00DF40E6"/>
    <w:rsid w:val="00E30353"/>
    <w:rsid w:val="00E36A6A"/>
    <w:rsid w:val="00E6733F"/>
    <w:rsid w:val="00E71BC9"/>
    <w:rsid w:val="00EB2C84"/>
    <w:rsid w:val="00EC714B"/>
    <w:rsid w:val="00EC7335"/>
    <w:rsid w:val="00EF6B47"/>
    <w:rsid w:val="00FF3BE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195521"/>
  <w15:chartTrackingRefBased/>
  <w15:docId w15:val="{F5B9B4A6-FFB4-42D8-A851-BB5459135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2F7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uiPriority w:val="9"/>
    <w:qFormat/>
    <w:rsid w:val="00722F78"/>
    <w:pPr>
      <w:keepNext/>
      <w:widowControl w:val="0"/>
      <w:jc w:val="center"/>
      <w:outlineLvl w:val="0"/>
    </w:pPr>
    <w:rPr>
      <w:b/>
      <w:bCs/>
      <w:snapToGrid w:val="0"/>
      <w:sz w:val="28"/>
      <w:lang w:val="x-none" w:eastAsia="x-none"/>
    </w:rPr>
  </w:style>
  <w:style w:type="paragraph" w:styleId="Ttulo2">
    <w:name w:val="heading 2"/>
    <w:basedOn w:val="Normal"/>
    <w:next w:val="Normal"/>
    <w:link w:val="Ttulo2Char"/>
    <w:uiPriority w:val="9"/>
    <w:qFormat/>
    <w:rsid w:val="00722F78"/>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jc w:val="both"/>
      <w:textAlignment w:val="baseline"/>
      <w:outlineLvl w:val="1"/>
    </w:pPr>
    <w:rPr>
      <w:rFonts w:ascii="Arial" w:hAnsi="Arial"/>
      <w:b/>
      <w:i/>
      <w:szCs w:val="20"/>
      <w:lang w:eastAsia="en-US"/>
    </w:rPr>
  </w:style>
  <w:style w:type="paragraph" w:styleId="Ttulo3">
    <w:name w:val="heading 3"/>
    <w:basedOn w:val="Normal"/>
    <w:next w:val="Normal"/>
    <w:link w:val="Ttulo3Char"/>
    <w:uiPriority w:val="9"/>
    <w:qFormat/>
    <w:rsid w:val="00722F78"/>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jc w:val="both"/>
      <w:textAlignment w:val="baseline"/>
      <w:outlineLvl w:val="2"/>
    </w:pPr>
    <w:rPr>
      <w:rFonts w:ascii="Arial" w:hAnsi="Arial"/>
      <w:szCs w:val="20"/>
      <w:lang w:val="x-none" w:eastAsia="en-US"/>
    </w:rPr>
  </w:style>
  <w:style w:type="paragraph" w:styleId="Ttulo4">
    <w:name w:val="heading 4"/>
    <w:basedOn w:val="Normal"/>
    <w:next w:val="Normal"/>
    <w:link w:val="Ttulo4Char"/>
    <w:qFormat/>
    <w:rsid w:val="00722F78"/>
    <w:pPr>
      <w:keepNext/>
      <w:overflowPunct w:val="0"/>
      <w:autoSpaceDE w:val="0"/>
      <w:autoSpaceDN w:val="0"/>
      <w:adjustRightInd w:val="0"/>
      <w:jc w:val="center"/>
      <w:textAlignment w:val="baseline"/>
      <w:outlineLvl w:val="3"/>
    </w:pPr>
    <w:rPr>
      <w:szCs w:val="20"/>
      <w:lang w:val="x-none" w:eastAsia="x-none"/>
    </w:rPr>
  </w:style>
  <w:style w:type="paragraph" w:styleId="Ttulo5">
    <w:name w:val="heading 5"/>
    <w:basedOn w:val="Normal"/>
    <w:next w:val="Normal"/>
    <w:link w:val="Ttulo5Char"/>
    <w:qFormat/>
    <w:rsid w:val="00722F78"/>
    <w:pPr>
      <w:spacing w:before="240" w:after="60"/>
      <w:outlineLvl w:val="4"/>
    </w:pPr>
    <w:rPr>
      <w:b/>
      <w:bCs/>
      <w:i/>
      <w:iCs/>
      <w:sz w:val="26"/>
      <w:szCs w:val="26"/>
      <w:lang w:val="x-none" w:eastAsia="x-none"/>
    </w:rPr>
  </w:style>
  <w:style w:type="paragraph" w:styleId="Ttulo6">
    <w:name w:val="heading 6"/>
    <w:basedOn w:val="Normal"/>
    <w:next w:val="Normal"/>
    <w:link w:val="Ttulo6Char"/>
    <w:qFormat/>
    <w:rsid w:val="00722F78"/>
    <w:pPr>
      <w:keepNext/>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center"/>
      <w:textAlignment w:val="baseline"/>
      <w:outlineLvl w:val="5"/>
    </w:pPr>
    <w:rPr>
      <w:rFonts w:ascii="Arial" w:hAnsi="Arial" w:cs="Arial"/>
      <w:b/>
      <w:sz w:val="22"/>
      <w:szCs w:val="20"/>
      <w:lang w:eastAsia="en-US"/>
    </w:rPr>
  </w:style>
  <w:style w:type="paragraph" w:styleId="Ttulo7">
    <w:name w:val="heading 7"/>
    <w:basedOn w:val="Normal"/>
    <w:next w:val="Normal"/>
    <w:link w:val="Ttulo7Char"/>
    <w:qFormat/>
    <w:rsid w:val="00722F78"/>
    <w:pPr>
      <w:keepNext/>
      <w:widowControl w:val="0"/>
      <w:overflowPunct w:val="0"/>
      <w:autoSpaceDE w:val="0"/>
      <w:autoSpaceDN w:val="0"/>
      <w:adjustRightInd w:val="0"/>
      <w:jc w:val="center"/>
      <w:textAlignment w:val="baseline"/>
      <w:outlineLvl w:val="6"/>
    </w:pPr>
    <w:rPr>
      <w:szCs w:val="20"/>
    </w:rPr>
  </w:style>
  <w:style w:type="paragraph" w:styleId="Ttulo8">
    <w:name w:val="heading 8"/>
    <w:basedOn w:val="Normal"/>
    <w:next w:val="Normal"/>
    <w:link w:val="Ttulo8Char"/>
    <w:qFormat/>
    <w:rsid w:val="00722F78"/>
    <w:pPr>
      <w:keepNext/>
      <w:widowControl w:val="0"/>
      <w:overflowPunct w:val="0"/>
      <w:autoSpaceDE w:val="0"/>
      <w:autoSpaceDN w:val="0"/>
      <w:adjustRightInd w:val="0"/>
      <w:jc w:val="center"/>
      <w:textAlignment w:val="baseline"/>
      <w:outlineLvl w:val="7"/>
    </w:pPr>
    <w:rPr>
      <w:b/>
      <w:bCs/>
      <w:szCs w:val="20"/>
    </w:rPr>
  </w:style>
  <w:style w:type="paragraph" w:styleId="Ttulo9">
    <w:name w:val="heading 9"/>
    <w:basedOn w:val="Normal"/>
    <w:next w:val="Normal"/>
    <w:link w:val="Ttulo9Char"/>
    <w:qFormat/>
    <w:rsid w:val="00722F78"/>
    <w:pPr>
      <w:keepNext/>
      <w:widowControl w:val="0"/>
      <w:overflowPunct w:val="0"/>
      <w:autoSpaceDE w:val="0"/>
      <w:autoSpaceDN w:val="0"/>
      <w:adjustRightInd w:val="0"/>
      <w:jc w:val="center"/>
      <w:textAlignment w:val="baseline"/>
      <w:outlineLvl w:val="8"/>
    </w:pPr>
    <w:rPr>
      <w:b/>
      <w:bCs/>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22F78"/>
    <w:pPr>
      <w:tabs>
        <w:tab w:val="center" w:pos="4252"/>
        <w:tab w:val="right" w:pos="8504"/>
      </w:tabs>
    </w:pPr>
  </w:style>
  <w:style w:type="character" w:customStyle="1" w:styleId="CabealhoChar">
    <w:name w:val="Cabeçalho Char"/>
    <w:basedOn w:val="Fontepargpadro"/>
    <w:link w:val="Cabealho"/>
    <w:uiPriority w:val="99"/>
    <w:rsid w:val="00722F78"/>
  </w:style>
  <w:style w:type="paragraph" w:styleId="Rodap">
    <w:name w:val="footer"/>
    <w:basedOn w:val="Normal"/>
    <w:link w:val="RodapChar"/>
    <w:uiPriority w:val="99"/>
    <w:unhideWhenUsed/>
    <w:rsid w:val="00722F78"/>
    <w:pPr>
      <w:tabs>
        <w:tab w:val="center" w:pos="4252"/>
        <w:tab w:val="right" w:pos="8504"/>
      </w:tabs>
    </w:pPr>
  </w:style>
  <w:style w:type="character" w:customStyle="1" w:styleId="RodapChar">
    <w:name w:val="Rodapé Char"/>
    <w:basedOn w:val="Fontepargpadro"/>
    <w:link w:val="Rodap"/>
    <w:uiPriority w:val="99"/>
    <w:rsid w:val="00722F78"/>
  </w:style>
  <w:style w:type="character" w:styleId="Hyperlink">
    <w:name w:val="Hyperlink"/>
    <w:uiPriority w:val="99"/>
    <w:rsid w:val="00722F78"/>
    <w:rPr>
      <w:color w:val="0000FF"/>
      <w:u w:val="single"/>
    </w:rPr>
  </w:style>
  <w:style w:type="character" w:customStyle="1" w:styleId="Ttulo1Char">
    <w:name w:val="Título 1 Char"/>
    <w:basedOn w:val="Fontepargpadro"/>
    <w:link w:val="Ttulo1"/>
    <w:rsid w:val="00722F78"/>
    <w:rPr>
      <w:rFonts w:ascii="Times New Roman" w:eastAsia="Times New Roman" w:hAnsi="Times New Roman" w:cs="Times New Roman"/>
      <w:b/>
      <w:bCs/>
      <w:snapToGrid w:val="0"/>
      <w:sz w:val="28"/>
      <w:szCs w:val="24"/>
      <w:lang w:val="x-none" w:eastAsia="x-none"/>
    </w:rPr>
  </w:style>
  <w:style w:type="character" w:customStyle="1" w:styleId="Ttulo2Char">
    <w:name w:val="Título 2 Char"/>
    <w:basedOn w:val="Fontepargpadro"/>
    <w:link w:val="Ttulo2"/>
    <w:rsid w:val="00722F78"/>
    <w:rPr>
      <w:rFonts w:ascii="Arial" w:eastAsia="Times New Roman" w:hAnsi="Arial" w:cs="Times New Roman"/>
      <w:b/>
      <w:i/>
      <w:sz w:val="24"/>
      <w:szCs w:val="20"/>
    </w:rPr>
  </w:style>
  <w:style w:type="character" w:customStyle="1" w:styleId="Ttulo3Char">
    <w:name w:val="Título 3 Char"/>
    <w:basedOn w:val="Fontepargpadro"/>
    <w:link w:val="Ttulo3"/>
    <w:rsid w:val="00722F78"/>
    <w:rPr>
      <w:rFonts w:ascii="Arial" w:eastAsia="Times New Roman" w:hAnsi="Arial" w:cs="Times New Roman"/>
      <w:sz w:val="24"/>
      <w:szCs w:val="20"/>
      <w:lang w:val="x-none"/>
    </w:rPr>
  </w:style>
  <w:style w:type="character" w:customStyle="1" w:styleId="Ttulo4Char">
    <w:name w:val="Título 4 Char"/>
    <w:basedOn w:val="Fontepargpadro"/>
    <w:link w:val="Ttulo4"/>
    <w:rsid w:val="00722F78"/>
    <w:rPr>
      <w:rFonts w:ascii="Times New Roman" w:eastAsia="Times New Roman" w:hAnsi="Times New Roman" w:cs="Times New Roman"/>
      <w:sz w:val="24"/>
      <w:szCs w:val="20"/>
      <w:lang w:val="x-none" w:eastAsia="x-none"/>
    </w:rPr>
  </w:style>
  <w:style w:type="character" w:customStyle="1" w:styleId="Ttulo5Char">
    <w:name w:val="Título 5 Char"/>
    <w:basedOn w:val="Fontepargpadro"/>
    <w:link w:val="Ttulo5"/>
    <w:rsid w:val="00722F78"/>
    <w:rPr>
      <w:rFonts w:ascii="Times New Roman" w:eastAsia="Times New Roman" w:hAnsi="Times New Roman" w:cs="Times New Roman"/>
      <w:b/>
      <w:bCs/>
      <w:i/>
      <w:iCs/>
      <w:sz w:val="26"/>
      <w:szCs w:val="26"/>
      <w:lang w:val="x-none" w:eastAsia="x-none"/>
    </w:rPr>
  </w:style>
  <w:style w:type="character" w:customStyle="1" w:styleId="Ttulo6Char">
    <w:name w:val="Título 6 Char"/>
    <w:basedOn w:val="Fontepargpadro"/>
    <w:link w:val="Ttulo6"/>
    <w:rsid w:val="00722F78"/>
    <w:rPr>
      <w:rFonts w:ascii="Arial" w:eastAsia="Times New Roman" w:hAnsi="Arial" w:cs="Arial"/>
      <w:b/>
      <w:szCs w:val="20"/>
    </w:rPr>
  </w:style>
  <w:style w:type="character" w:customStyle="1" w:styleId="Ttulo7Char">
    <w:name w:val="Título 7 Char"/>
    <w:basedOn w:val="Fontepargpadro"/>
    <w:link w:val="Ttulo7"/>
    <w:rsid w:val="00722F78"/>
    <w:rPr>
      <w:rFonts w:ascii="Times New Roman" w:eastAsia="Times New Roman" w:hAnsi="Times New Roman" w:cs="Times New Roman"/>
      <w:sz w:val="24"/>
      <w:szCs w:val="20"/>
      <w:lang w:eastAsia="pt-BR"/>
    </w:rPr>
  </w:style>
  <w:style w:type="character" w:customStyle="1" w:styleId="Ttulo8Char">
    <w:name w:val="Título 8 Char"/>
    <w:basedOn w:val="Fontepargpadro"/>
    <w:link w:val="Ttulo8"/>
    <w:rsid w:val="00722F78"/>
    <w:rPr>
      <w:rFonts w:ascii="Times New Roman" w:eastAsia="Times New Roman" w:hAnsi="Times New Roman" w:cs="Times New Roman"/>
      <w:b/>
      <w:bCs/>
      <w:sz w:val="24"/>
      <w:szCs w:val="20"/>
      <w:lang w:eastAsia="pt-BR"/>
    </w:rPr>
  </w:style>
  <w:style w:type="character" w:customStyle="1" w:styleId="Ttulo9Char">
    <w:name w:val="Título 9 Char"/>
    <w:basedOn w:val="Fontepargpadro"/>
    <w:link w:val="Ttulo9"/>
    <w:rsid w:val="00722F78"/>
    <w:rPr>
      <w:rFonts w:ascii="Times New Roman" w:eastAsia="Times New Roman" w:hAnsi="Times New Roman" w:cs="Times New Roman"/>
      <w:b/>
      <w:bCs/>
      <w:sz w:val="24"/>
      <w:szCs w:val="20"/>
      <w:lang w:eastAsia="pt-BR"/>
    </w:rPr>
  </w:style>
  <w:style w:type="paragraph" w:customStyle="1" w:styleId="Corpodetexto21">
    <w:name w:val="Corpo de texto 21"/>
    <w:basedOn w:val="Normal"/>
    <w:rsid w:val="00722F78"/>
    <w:pPr>
      <w:widowControl w:val="0"/>
      <w:overflowPunct w:val="0"/>
      <w:autoSpaceDE w:val="0"/>
      <w:autoSpaceDN w:val="0"/>
      <w:adjustRightInd w:val="0"/>
      <w:spacing w:line="360" w:lineRule="auto"/>
      <w:ind w:firstLine="239"/>
      <w:jc w:val="both"/>
      <w:textAlignment w:val="baseline"/>
    </w:pPr>
    <w:rPr>
      <w:sz w:val="22"/>
      <w:szCs w:val="20"/>
      <w:lang w:eastAsia="en-US"/>
    </w:rPr>
  </w:style>
  <w:style w:type="paragraph" w:styleId="NormalWeb">
    <w:name w:val="Normal (Web)"/>
    <w:basedOn w:val="Normal"/>
    <w:rsid w:val="00722F78"/>
    <w:pPr>
      <w:spacing w:before="100" w:beforeAutospacing="1" w:after="100" w:afterAutospacing="1"/>
    </w:pPr>
    <w:rPr>
      <w:rFonts w:ascii="Arial Unicode MS" w:eastAsia="Arial Unicode MS" w:hAnsi="Arial Unicode MS" w:cs="Arial Unicode MS"/>
    </w:rPr>
  </w:style>
  <w:style w:type="paragraph" w:customStyle="1" w:styleId="Corpodotexto">
    <w:name w:val="Corpo do texto"/>
    <w:basedOn w:val="Normal"/>
    <w:rsid w:val="00722F78"/>
    <w:pPr>
      <w:suppressAutoHyphens/>
      <w:overflowPunct w:val="0"/>
      <w:autoSpaceDE w:val="0"/>
      <w:autoSpaceDN w:val="0"/>
      <w:adjustRightInd w:val="0"/>
      <w:spacing w:line="240" w:lineRule="atLeast"/>
      <w:jc w:val="both"/>
      <w:textAlignment w:val="baseline"/>
    </w:pPr>
    <w:rPr>
      <w:noProof/>
      <w:szCs w:val="20"/>
    </w:rPr>
  </w:style>
  <w:style w:type="paragraph" w:styleId="Corpodetexto3">
    <w:name w:val="Body Text 3"/>
    <w:basedOn w:val="Normal"/>
    <w:link w:val="Corpodetexto3Char"/>
    <w:rsid w:val="00722F7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jc w:val="both"/>
      <w:textAlignment w:val="baseline"/>
    </w:pPr>
    <w:rPr>
      <w:rFonts w:ascii="Arial" w:hAnsi="Arial" w:cs="Arial"/>
      <w:sz w:val="22"/>
      <w:szCs w:val="20"/>
      <w:lang w:eastAsia="en-US"/>
    </w:rPr>
  </w:style>
  <w:style w:type="character" w:customStyle="1" w:styleId="Corpodetexto3Char">
    <w:name w:val="Corpo de texto 3 Char"/>
    <w:basedOn w:val="Fontepargpadro"/>
    <w:link w:val="Corpodetexto3"/>
    <w:rsid w:val="00722F78"/>
    <w:rPr>
      <w:rFonts w:ascii="Arial" w:eastAsia="Times New Roman" w:hAnsi="Arial" w:cs="Arial"/>
      <w:szCs w:val="20"/>
    </w:rPr>
  </w:style>
  <w:style w:type="paragraph" w:styleId="Corpodetexto2">
    <w:name w:val="Body Text 2"/>
    <w:basedOn w:val="Normal"/>
    <w:link w:val="Corpodetexto2Char"/>
    <w:rsid w:val="00722F78"/>
    <w:pPr>
      <w:tabs>
        <w:tab w:val="left" w:pos="851"/>
      </w:tabs>
      <w:overflowPunct w:val="0"/>
      <w:autoSpaceDE w:val="0"/>
      <w:autoSpaceDN w:val="0"/>
      <w:adjustRightInd w:val="0"/>
      <w:jc w:val="both"/>
      <w:textAlignment w:val="baseline"/>
    </w:pPr>
    <w:rPr>
      <w:rFonts w:ascii="Arial" w:hAnsi="Arial" w:cs="Arial"/>
      <w:b/>
      <w:sz w:val="22"/>
      <w:szCs w:val="20"/>
      <w:lang w:eastAsia="en-US"/>
    </w:rPr>
  </w:style>
  <w:style w:type="character" w:customStyle="1" w:styleId="Corpodetexto2Char">
    <w:name w:val="Corpo de texto 2 Char"/>
    <w:basedOn w:val="Fontepargpadro"/>
    <w:link w:val="Corpodetexto2"/>
    <w:rsid w:val="00722F78"/>
    <w:rPr>
      <w:rFonts w:ascii="Arial" w:eastAsia="Times New Roman" w:hAnsi="Arial" w:cs="Arial"/>
      <w:b/>
      <w:szCs w:val="20"/>
    </w:rPr>
  </w:style>
  <w:style w:type="paragraph" w:styleId="Recuodecorpodetexto3">
    <w:name w:val="Body Text Indent 3"/>
    <w:basedOn w:val="Normal"/>
    <w:link w:val="Recuodecorpodetexto3Char"/>
    <w:rsid w:val="00722F78"/>
    <w:pPr>
      <w:tabs>
        <w:tab w:val="left" w:pos="0"/>
        <w:tab w:val="left" w:pos="720"/>
        <w:tab w:val="left" w:pos="1440"/>
        <w:tab w:val="left" w:pos="2160"/>
        <w:tab w:val="left" w:pos="2604"/>
        <w:tab w:val="left" w:pos="360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4111" w:hanging="4111"/>
      <w:jc w:val="both"/>
      <w:textAlignment w:val="baseline"/>
    </w:pPr>
    <w:rPr>
      <w:spacing w:val="-3"/>
      <w:szCs w:val="20"/>
      <w:lang w:eastAsia="en-US"/>
    </w:rPr>
  </w:style>
  <w:style w:type="character" w:customStyle="1" w:styleId="Recuodecorpodetexto3Char">
    <w:name w:val="Recuo de corpo de texto 3 Char"/>
    <w:basedOn w:val="Fontepargpadro"/>
    <w:link w:val="Recuodecorpodetexto3"/>
    <w:rsid w:val="00722F78"/>
    <w:rPr>
      <w:rFonts w:ascii="Times New Roman" w:eastAsia="Times New Roman" w:hAnsi="Times New Roman" w:cs="Times New Roman"/>
      <w:spacing w:val="-3"/>
      <w:sz w:val="24"/>
      <w:szCs w:val="20"/>
    </w:rPr>
  </w:style>
  <w:style w:type="character" w:styleId="Nmerodepgina">
    <w:name w:val="page number"/>
    <w:rsid w:val="00722F78"/>
    <w:rPr>
      <w:sz w:val="20"/>
    </w:rPr>
  </w:style>
  <w:style w:type="paragraph" w:styleId="Ttulo">
    <w:name w:val="Title"/>
    <w:basedOn w:val="Normal"/>
    <w:link w:val="TtuloChar"/>
    <w:qFormat/>
    <w:rsid w:val="00722F78"/>
    <w:pPr>
      <w:jc w:val="center"/>
    </w:pPr>
    <w:rPr>
      <w:rFonts w:ascii="Artistik" w:hAnsi="Artistik"/>
      <w:sz w:val="52"/>
      <w:szCs w:val="20"/>
    </w:rPr>
  </w:style>
  <w:style w:type="character" w:customStyle="1" w:styleId="TtuloChar">
    <w:name w:val="Título Char"/>
    <w:basedOn w:val="Fontepargpadro"/>
    <w:link w:val="Ttulo"/>
    <w:rsid w:val="00722F78"/>
    <w:rPr>
      <w:rFonts w:ascii="Artistik" w:eastAsia="Times New Roman" w:hAnsi="Artistik" w:cs="Times New Roman"/>
      <w:sz w:val="52"/>
      <w:szCs w:val="20"/>
      <w:lang w:eastAsia="pt-BR"/>
    </w:rPr>
  </w:style>
  <w:style w:type="paragraph" w:styleId="Textodebalo">
    <w:name w:val="Balloon Text"/>
    <w:basedOn w:val="Normal"/>
    <w:link w:val="TextodebaloChar"/>
    <w:semiHidden/>
    <w:rsid w:val="00722F78"/>
    <w:rPr>
      <w:rFonts w:ascii="Tahoma" w:hAnsi="Tahoma" w:cs="Tahoma"/>
      <w:sz w:val="16"/>
      <w:szCs w:val="16"/>
    </w:rPr>
  </w:style>
  <w:style w:type="character" w:customStyle="1" w:styleId="TextodebaloChar">
    <w:name w:val="Texto de balão Char"/>
    <w:basedOn w:val="Fontepargpadro"/>
    <w:link w:val="Textodebalo"/>
    <w:semiHidden/>
    <w:rsid w:val="00722F78"/>
    <w:rPr>
      <w:rFonts w:ascii="Tahoma" w:eastAsia="Times New Roman" w:hAnsi="Tahoma" w:cs="Tahoma"/>
      <w:sz w:val="16"/>
      <w:szCs w:val="16"/>
      <w:lang w:eastAsia="pt-BR"/>
    </w:rPr>
  </w:style>
  <w:style w:type="paragraph" w:styleId="Corpodetexto">
    <w:name w:val="Body Text"/>
    <w:basedOn w:val="Normal"/>
    <w:link w:val="CorpodetextoChar"/>
    <w:qFormat/>
    <w:rsid w:val="00722F78"/>
    <w:pPr>
      <w:spacing w:after="120"/>
    </w:pPr>
  </w:style>
  <w:style w:type="character" w:customStyle="1" w:styleId="CorpodetextoChar">
    <w:name w:val="Corpo de texto Char"/>
    <w:basedOn w:val="Fontepargpadro"/>
    <w:link w:val="Corpodetexto"/>
    <w:rsid w:val="00722F78"/>
    <w:rPr>
      <w:rFonts w:ascii="Times New Roman" w:eastAsia="Times New Roman" w:hAnsi="Times New Roman" w:cs="Times New Roman"/>
      <w:sz w:val="24"/>
      <w:szCs w:val="24"/>
      <w:lang w:eastAsia="pt-BR"/>
    </w:rPr>
  </w:style>
  <w:style w:type="paragraph" w:styleId="Subttulo">
    <w:name w:val="Subtitle"/>
    <w:basedOn w:val="Normal"/>
    <w:link w:val="SubttuloChar"/>
    <w:qFormat/>
    <w:rsid w:val="00722F78"/>
    <w:rPr>
      <w:b/>
      <w:sz w:val="20"/>
    </w:rPr>
  </w:style>
  <w:style w:type="character" w:customStyle="1" w:styleId="SubttuloChar">
    <w:name w:val="Subtítulo Char"/>
    <w:basedOn w:val="Fontepargpadro"/>
    <w:link w:val="Subttulo"/>
    <w:rsid w:val="00722F78"/>
    <w:rPr>
      <w:rFonts w:ascii="Times New Roman" w:eastAsia="Times New Roman" w:hAnsi="Times New Roman" w:cs="Times New Roman"/>
      <w:b/>
      <w:sz w:val="20"/>
      <w:szCs w:val="24"/>
      <w:lang w:eastAsia="pt-BR"/>
    </w:rPr>
  </w:style>
  <w:style w:type="table" w:styleId="Tabelacomgrade">
    <w:name w:val="Table Grid"/>
    <w:basedOn w:val="Tabelanormal"/>
    <w:uiPriority w:val="59"/>
    <w:rsid w:val="00722F78"/>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apadoDocumento">
    <w:name w:val="Document Map"/>
    <w:basedOn w:val="Normal"/>
    <w:link w:val="MapadoDocumentoChar"/>
    <w:semiHidden/>
    <w:rsid w:val="00722F78"/>
    <w:pPr>
      <w:shd w:val="clear" w:color="auto" w:fill="000080"/>
    </w:pPr>
    <w:rPr>
      <w:rFonts w:ascii="Tahoma" w:hAnsi="Tahoma" w:cs="Tahoma"/>
    </w:rPr>
  </w:style>
  <w:style w:type="character" w:customStyle="1" w:styleId="MapadoDocumentoChar">
    <w:name w:val="Mapa do Documento Char"/>
    <w:basedOn w:val="Fontepargpadro"/>
    <w:link w:val="MapadoDocumento"/>
    <w:semiHidden/>
    <w:rsid w:val="00722F78"/>
    <w:rPr>
      <w:rFonts w:ascii="Tahoma" w:eastAsia="Times New Roman" w:hAnsi="Tahoma" w:cs="Tahoma"/>
      <w:sz w:val="24"/>
      <w:szCs w:val="24"/>
      <w:shd w:val="clear" w:color="auto" w:fill="000080"/>
      <w:lang w:eastAsia="pt-BR"/>
    </w:rPr>
  </w:style>
  <w:style w:type="paragraph" w:styleId="Recuodecorpodetexto">
    <w:name w:val="Body Text Indent"/>
    <w:basedOn w:val="Normal"/>
    <w:link w:val="RecuodecorpodetextoChar"/>
    <w:rsid w:val="00722F78"/>
    <w:pPr>
      <w:spacing w:after="120"/>
      <w:ind w:left="283"/>
    </w:pPr>
  </w:style>
  <w:style w:type="character" w:customStyle="1" w:styleId="RecuodecorpodetextoChar">
    <w:name w:val="Recuo de corpo de texto Char"/>
    <w:basedOn w:val="Fontepargpadro"/>
    <w:link w:val="Recuodecorpodetexto"/>
    <w:rsid w:val="00722F78"/>
    <w:rPr>
      <w:rFonts w:ascii="Times New Roman" w:eastAsia="Times New Roman" w:hAnsi="Times New Roman" w:cs="Times New Roman"/>
      <w:sz w:val="24"/>
      <w:szCs w:val="24"/>
      <w:lang w:eastAsia="pt-BR"/>
    </w:rPr>
  </w:style>
  <w:style w:type="paragraph" w:customStyle="1" w:styleId="Corpodetexto31">
    <w:name w:val="Corpo de texto 31"/>
    <w:basedOn w:val="Normal"/>
    <w:rsid w:val="00722F78"/>
    <w:pPr>
      <w:jc w:val="center"/>
    </w:pPr>
    <w:rPr>
      <w:rFonts w:ascii="Bookman Old Style" w:hAnsi="Bookman Old Style"/>
      <w:b/>
      <w:szCs w:val="20"/>
    </w:rPr>
  </w:style>
  <w:style w:type="paragraph" w:styleId="Recuodecorpodetexto2">
    <w:name w:val="Body Text Indent 2"/>
    <w:basedOn w:val="Normal"/>
    <w:link w:val="Recuodecorpodetexto2Char"/>
    <w:rsid w:val="00722F78"/>
    <w:pPr>
      <w:spacing w:after="120" w:line="480" w:lineRule="auto"/>
      <w:ind w:left="283"/>
    </w:pPr>
  </w:style>
  <w:style w:type="character" w:customStyle="1" w:styleId="Recuodecorpodetexto2Char">
    <w:name w:val="Recuo de corpo de texto 2 Char"/>
    <w:basedOn w:val="Fontepargpadro"/>
    <w:link w:val="Recuodecorpodetexto2"/>
    <w:rsid w:val="00722F78"/>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2F5AEF"/>
    <w:pPr>
      <w:spacing w:after="0" w:line="240" w:lineRule="auto"/>
    </w:pPr>
    <w:rPr>
      <w:rFonts w:ascii="Calibri" w:eastAsia="Calibri" w:hAnsi="Calibri" w:cs="Times New Roman"/>
    </w:rPr>
  </w:style>
  <w:style w:type="character" w:customStyle="1" w:styleId="SemEspaamentoChar">
    <w:name w:val="Sem Espaçamento Char"/>
    <w:basedOn w:val="Fontepargpadro"/>
    <w:link w:val="SemEspaamento"/>
    <w:uiPriority w:val="1"/>
    <w:qFormat/>
    <w:locked/>
    <w:rsid w:val="002F5AEF"/>
    <w:rPr>
      <w:rFonts w:ascii="Calibri" w:eastAsia="Calibri" w:hAnsi="Calibri" w:cs="Times New Roman"/>
    </w:rPr>
  </w:style>
  <w:style w:type="paragraph" w:customStyle="1" w:styleId="Default">
    <w:name w:val="Default"/>
    <w:rsid w:val="002F5AEF"/>
    <w:pPr>
      <w:autoSpaceDE w:val="0"/>
      <w:autoSpaceDN w:val="0"/>
      <w:adjustRightInd w:val="0"/>
      <w:spacing w:after="0" w:line="240" w:lineRule="auto"/>
    </w:pPr>
    <w:rPr>
      <w:rFonts w:ascii="Arial" w:hAnsi="Arial" w:cs="Arial"/>
      <w:color w:val="000000"/>
      <w:sz w:val="24"/>
      <w:szCs w:val="24"/>
    </w:rPr>
  </w:style>
  <w:style w:type="paragraph" w:styleId="PargrafodaLista">
    <w:name w:val="List Paragraph"/>
    <w:basedOn w:val="Normal"/>
    <w:uiPriority w:val="34"/>
    <w:qFormat/>
    <w:rsid w:val="009A1959"/>
    <w:pPr>
      <w:spacing w:after="200" w:line="276" w:lineRule="auto"/>
      <w:ind w:left="720"/>
      <w:contextualSpacing/>
    </w:pPr>
    <w:rPr>
      <w:rFonts w:ascii="Calibri" w:eastAsia="Calibri" w:hAnsi="Calibri"/>
      <w:kern w:val="2"/>
      <w:sz w:val="22"/>
      <w:szCs w:val="22"/>
      <w:lang w:eastAsia="zh-CN"/>
    </w:rPr>
  </w:style>
  <w:style w:type="paragraph" w:customStyle="1" w:styleId="Padro">
    <w:name w:val="Padrão"/>
    <w:rsid w:val="009A1959"/>
    <w:pPr>
      <w:tabs>
        <w:tab w:val="left" w:pos="708"/>
      </w:tabs>
      <w:suppressAutoHyphens/>
      <w:spacing w:after="200" w:line="276" w:lineRule="auto"/>
    </w:pPr>
    <w:rPr>
      <w:rFonts w:ascii="Times New Roman" w:eastAsia="SimSun" w:hAnsi="Times New Roman" w:cs="Mangal"/>
      <w:kern w:val="2"/>
      <w:sz w:val="24"/>
      <w:szCs w:val="24"/>
      <w:lang w:eastAsia="zh-CN" w:bidi="hi-IN"/>
    </w:rPr>
  </w:style>
  <w:style w:type="table" w:customStyle="1" w:styleId="TableNormal">
    <w:name w:val="Table Normal"/>
    <w:uiPriority w:val="2"/>
    <w:semiHidden/>
    <w:unhideWhenUsed/>
    <w:qFormat/>
    <w:rsid w:val="00A677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A677F3"/>
    <w:pPr>
      <w:widowControl w:val="0"/>
      <w:autoSpaceDE w:val="0"/>
      <w:autoSpaceDN w:val="0"/>
      <w:spacing w:line="256" w:lineRule="exact"/>
      <w:ind w:left="50"/>
    </w:pPr>
    <w:rPr>
      <w:sz w:val="22"/>
      <w:szCs w:val="22"/>
      <w:lang w:val="pt-PT" w:eastAsia="en-US"/>
    </w:rPr>
  </w:style>
  <w:style w:type="paragraph" w:customStyle="1" w:styleId="Ttulo21">
    <w:name w:val="Título 21"/>
    <w:basedOn w:val="Normal"/>
    <w:uiPriority w:val="1"/>
    <w:qFormat/>
    <w:rsid w:val="00892B47"/>
    <w:pPr>
      <w:widowControl w:val="0"/>
      <w:autoSpaceDE w:val="0"/>
      <w:autoSpaceDN w:val="0"/>
      <w:ind w:left="921" w:hanging="709"/>
      <w:outlineLvl w:val="2"/>
    </w:pPr>
    <w:rPr>
      <w:rFonts w:ascii="Arial" w:eastAsia="Arial" w:hAnsi="Arial" w:cs="Arial"/>
      <w:b/>
      <w:bCs/>
      <w:sz w:val="22"/>
      <w:szCs w:val="22"/>
      <w:lang w:bidi="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cretaria02@camarasdn.es.gov.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7BCD2A-8A8C-4770-A09A-271D180E4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608</TotalTime>
  <Pages>1</Pages>
  <Words>7667</Words>
  <Characters>41403</Characters>
  <Application>Microsoft Office Word</Application>
  <DocSecurity>0</DocSecurity>
  <Lines>345</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Setor Administrativo</dc:creator>
  <cp:keywords/>
  <dc:description/>
  <cp:lastModifiedBy>User</cp:lastModifiedBy>
  <cp:revision>36</cp:revision>
  <cp:lastPrinted>2022-06-30T16:16:00Z</cp:lastPrinted>
  <dcterms:created xsi:type="dcterms:W3CDTF">2022-04-06T17:15:00Z</dcterms:created>
  <dcterms:modified xsi:type="dcterms:W3CDTF">2022-06-30T16:20:00Z</dcterms:modified>
</cp:coreProperties>
</file>